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8B28" w14:textId="71C5300D" w:rsidR="00497221" w:rsidRDefault="007A42FA" w:rsidP="00844EAA">
      <w:pPr>
        <w:pStyle w:val="Overskrift1"/>
        <w:spacing w:before="0"/>
      </w:pPr>
      <w:r>
        <w:t>Eksempler på</w:t>
      </w:r>
      <w:r w:rsidR="006F1A87">
        <w:t xml:space="preserve"> tjeklister ift.</w:t>
      </w:r>
      <w:bookmarkStart w:id="0" w:name="_GoBack"/>
      <w:bookmarkEnd w:id="0"/>
      <w:r w:rsidR="00497221" w:rsidRPr="00844EAA">
        <w:t xml:space="preserve"> skolernes arbejde omkring den lokale undervisningsplan (LUP)</w:t>
      </w:r>
      <w:r w:rsidR="00A54B72" w:rsidRPr="00844EAA">
        <w:t>.</w:t>
      </w:r>
    </w:p>
    <w:p w14:paraId="60877308" w14:textId="77777777" w:rsidR="00844EAA" w:rsidRPr="00844EAA" w:rsidRDefault="00844EAA" w:rsidP="00844EAA">
      <w:pPr>
        <w:spacing w:after="0" w:line="240" w:lineRule="auto"/>
      </w:pPr>
    </w:p>
    <w:p w14:paraId="043F5C68" w14:textId="26A0EEB6" w:rsidR="00801EF4" w:rsidRPr="00711170" w:rsidRDefault="00D17B64" w:rsidP="007A42FA">
      <w:pPr>
        <w:pStyle w:val="Overskrift1"/>
        <w:numPr>
          <w:ilvl w:val="0"/>
          <w:numId w:val="23"/>
        </w:numPr>
        <w:spacing w:before="0" w:after="120" w:line="240" w:lineRule="auto"/>
        <w:rPr>
          <w:sz w:val="22"/>
        </w:rPr>
      </w:pPr>
      <w:r w:rsidRPr="00844EAA">
        <w:rPr>
          <w:rStyle w:val="Overskrift2Tegn"/>
        </w:rPr>
        <w:t xml:space="preserve">Eksempel </w:t>
      </w:r>
      <w:r w:rsidR="005B6078" w:rsidRPr="00844EAA">
        <w:rPr>
          <w:rStyle w:val="Overskrift2Tegn"/>
        </w:rPr>
        <w:t>på t</w:t>
      </w:r>
      <w:r w:rsidR="00525CCC" w:rsidRPr="00844EAA">
        <w:rPr>
          <w:rStyle w:val="Overskrift2Tegn"/>
        </w:rPr>
        <w:t>jekliste proces</w:t>
      </w:r>
      <w:r w:rsidR="00801EF4" w:rsidRPr="00844EAA">
        <w:rPr>
          <w:rStyle w:val="Overskrift2Tegn"/>
        </w:rPr>
        <w:t>plan</w:t>
      </w:r>
      <w:r w:rsidR="00711170">
        <w:rPr>
          <w:b/>
          <w:color w:val="auto"/>
        </w:rPr>
        <w:t xml:space="preserve"> </w:t>
      </w:r>
      <w:r w:rsidR="00711170" w:rsidRPr="00844EAA">
        <w:rPr>
          <w:color w:val="auto"/>
          <w:sz w:val="20"/>
        </w:rPr>
        <w:t>(</w:t>
      </w:r>
      <w:r w:rsidR="00801EF4" w:rsidRPr="00844EAA">
        <w:rPr>
          <w:color w:val="auto"/>
          <w:sz w:val="20"/>
        </w:rPr>
        <w:t xml:space="preserve">Den lokale undervisningsplan SKAL </w:t>
      </w:r>
      <w:r w:rsidR="00801EF4" w:rsidRPr="00844EAA">
        <w:rPr>
          <w:rFonts w:eastAsia="Times New Roman" w:cs="Times New Roman"/>
          <w:color w:val="1A1A1A"/>
          <w:spacing w:val="-2"/>
          <w:sz w:val="20"/>
          <w:lang w:eastAsia="da-DK"/>
        </w:rPr>
        <w:t>være færdigudarbejdet inden skoleopholdets begyndelse</w:t>
      </w:r>
      <w:r w:rsidR="00711170" w:rsidRPr="00844EAA">
        <w:rPr>
          <w:rFonts w:eastAsia="Times New Roman" w:cs="Times New Roman"/>
          <w:color w:val="1A1A1A"/>
          <w:spacing w:val="-2"/>
          <w:sz w:val="20"/>
          <w:lang w:eastAsia="da-DK"/>
        </w:rPr>
        <w:t>)</w:t>
      </w:r>
    </w:p>
    <w:tbl>
      <w:tblPr>
        <w:tblStyle w:val="Tabel-Gitter"/>
        <w:tblW w:w="14270" w:type="dxa"/>
        <w:tblInd w:w="-5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7938"/>
        <w:gridCol w:w="3402"/>
        <w:gridCol w:w="1134"/>
        <w:gridCol w:w="1134"/>
        <w:gridCol w:w="662"/>
      </w:tblGrid>
      <w:tr w:rsidR="00711170" w:rsidRPr="00525CCC" w14:paraId="740996C4" w14:textId="77777777" w:rsidTr="006D0AA6">
        <w:trPr>
          <w:trHeight w:val="182"/>
        </w:trPr>
        <w:tc>
          <w:tcPr>
            <w:tcW w:w="11340" w:type="dxa"/>
            <w:gridSpan w:val="2"/>
          </w:tcPr>
          <w:p w14:paraId="0DC8B928" w14:textId="77777777" w:rsidR="00911EFF" w:rsidRPr="00801EF4" w:rsidRDefault="00911EFF" w:rsidP="00525CCC">
            <w:pPr>
              <w:rPr>
                <w:b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Opgaver</w:t>
            </w:r>
          </w:p>
        </w:tc>
        <w:tc>
          <w:tcPr>
            <w:tcW w:w="1134" w:type="dxa"/>
          </w:tcPr>
          <w:p w14:paraId="6873EFEC" w14:textId="77777777" w:rsidR="00911EFF" w:rsidRPr="00525CCC" w:rsidRDefault="00911EFF" w:rsidP="00711170">
            <w:pPr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134" w:type="dxa"/>
          </w:tcPr>
          <w:p w14:paraId="42C81A02" w14:textId="77777777" w:rsidR="00911EFF" w:rsidRDefault="00911EFF" w:rsidP="00711170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662" w:type="dxa"/>
          </w:tcPr>
          <w:p w14:paraId="119AA070" w14:textId="77777777" w:rsidR="00911EFF" w:rsidRPr="00711170" w:rsidRDefault="00911EFF" w:rsidP="00711170">
            <w:pPr>
              <w:rPr>
                <w:b/>
              </w:rPr>
            </w:pPr>
            <w:r w:rsidRPr="00711170">
              <w:rPr>
                <w:b/>
              </w:rPr>
              <w:t>OK</w:t>
            </w:r>
          </w:p>
        </w:tc>
      </w:tr>
      <w:tr w:rsidR="00711170" w14:paraId="58E30BF7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2EE9D23E" w14:textId="77777777" w:rsidR="00911EFF" w:rsidRPr="00801EF4" w:rsidRDefault="00911EFF" w:rsidP="000A6962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Den lokale undervisningsplan</w:t>
            </w:r>
            <w:r>
              <w:t xml:space="preserve"> </w:t>
            </w:r>
            <w:r>
              <w:rPr>
                <w:b/>
              </w:rPr>
              <w:t>e</w:t>
            </w:r>
            <w:r w:rsidRPr="002E497D">
              <w:rPr>
                <w:b/>
              </w:rPr>
              <w:t xml:space="preserve">r udarbejdet for </w:t>
            </w:r>
            <w:r w:rsidRPr="000C427C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henholdsvis grundforløb og hovedforløb</w:t>
            </w: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:</w:t>
            </w:r>
          </w:p>
        </w:tc>
        <w:tc>
          <w:tcPr>
            <w:tcW w:w="3402" w:type="dxa"/>
          </w:tcPr>
          <w:p w14:paraId="5B3363DF" w14:textId="77777777" w:rsidR="00911EFF" w:rsidRDefault="00911EFF" w:rsidP="002E497D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t>Grundforløb 1</w:t>
            </w:r>
          </w:p>
        </w:tc>
        <w:tc>
          <w:tcPr>
            <w:tcW w:w="1134" w:type="dxa"/>
          </w:tcPr>
          <w:p w14:paraId="5D8B4990" w14:textId="77777777" w:rsidR="00911EFF" w:rsidRDefault="00911EFF" w:rsidP="00801EF4"/>
        </w:tc>
        <w:tc>
          <w:tcPr>
            <w:tcW w:w="1134" w:type="dxa"/>
          </w:tcPr>
          <w:p w14:paraId="4391F433" w14:textId="77777777" w:rsidR="00911EFF" w:rsidRDefault="00911EFF" w:rsidP="00801EF4"/>
        </w:tc>
        <w:tc>
          <w:tcPr>
            <w:tcW w:w="662" w:type="dxa"/>
          </w:tcPr>
          <w:p w14:paraId="51522F07" w14:textId="77777777" w:rsidR="00911EFF" w:rsidRDefault="00911EFF" w:rsidP="00801EF4"/>
        </w:tc>
      </w:tr>
      <w:tr w:rsidR="00711170" w14:paraId="2A58F569" w14:textId="77777777" w:rsidTr="006D0AA6">
        <w:trPr>
          <w:trHeight w:val="182"/>
        </w:trPr>
        <w:tc>
          <w:tcPr>
            <w:tcW w:w="7938" w:type="dxa"/>
            <w:vMerge/>
          </w:tcPr>
          <w:p w14:paraId="194ED634" w14:textId="77777777" w:rsidR="00911EFF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007C49B5" w14:textId="77777777" w:rsidR="00911EFF" w:rsidRDefault="00911EFF" w:rsidP="00245F31">
            <w:pPr>
              <w:shd w:val="clear" w:color="auto" w:fill="FFFFFF"/>
            </w:pPr>
            <w:r>
              <w:t>Grundforløb 2</w:t>
            </w:r>
          </w:p>
        </w:tc>
        <w:tc>
          <w:tcPr>
            <w:tcW w:w="1134" w:type="dxa"/>
          </w:tcPr>
          <w:p w14:paraId="3B245CCD" w14:textId="77777777" w:rsidR="00911EFF" w:rsidRDefault="00911EFF" w:rsidP="00245F31"/>
        </w:tc>
        <w:tc>
          <w:tcPr>
            <w:tcW w:w="1134" w:type="dxa"/>
          </w:tcPr>
          <w:p w14:paraId="7D08F937" w14:textId="77777777" w:rsidR="00911EFF" w:rsidRDefault="00911EFF" w:rsidP="00245F31"/>
        </w:tc>
        <w:tc>
          <w:tcPr>
            <w:tcW w:w="662" w:type="dxa"/>
          </w:tcPr>
          <w:p w14:paraId="5C4DA8FE" w14:textId="77777777" w:rsidR="00911EFF" w:rsidRDefault="00911EFF" w:rsidP="00245F31"/>
        </w:tc>
      </w:tr>
      <w:tr w:rsidR="00711170" w14:paraId="1FDC43E0" w14:textId="77777777" w:rsidTr="006D0AA6">
        <w:trPr>
          <w:trHeight w:val="182"/>
        </w:trPr>
        <w:tc>
          <w:tcPr>
            <w:tcW w:w="7938" w:type="dxa"/>
            <w:vMerge/>
          </w:tcPr>
          <w:p w14:paraId="31CB8E85" w14:textId="77777777" w:rsidR="00911EFF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692741D5" w14:textId="77777777" w:rsidR="00911EFF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t>Hovedforløb</w:t>
            </w:r>
          </w:p>
        </w:tc>
        <w:tc>
          <w:tcPr>
            <w:tcW w:w="1134" w:type="dxa"/>
          </w:tcPr>
          <w:p w14:paraId="22156717" w14:textId="77777777" w:rsidR="00911EFF" w:rsidRDefault="00911EFF" w:rsidP="00245F31"/>
        </w:tc>
        <w:tc>
          <w:tcPr>
            <w:tcW w:w="1134" w:type="dxa"/>
          </w:tcPr>
          <w:p w14:paraId="2A20A79C" w14:textId="77777777" w:rsidR="00911EFF" w:rsidRDefault="00911EFF" w:rsidP="00245F31"/>
        </w:tc>
        <w:tc>
          <w:tcPr>
            <w:tcW w:w="662" w:type="dxa"/>
          </w:tcPr>
          <w:p w14:paraId="41CAE5BC" w14:textId="77777777" w:rsidR="00911EFF" w:rsidRDefault="00911EFF" w:rsidP="00245F31"/>
        </w:tc>
      </w:tr>
      <w:tr w:rsidR="00711170" w14:paraId="56A448B4" w14:textId="77777777" w:rsidTr="006D0AA6">
        <w:trPr>
          <w:trHeight w:val="182"/>
        </w:trPr>
        <w:tc>
          <w:tcPr>
            <w:tcW w:w="7938" w:type="dxa"/>
            <w:vMerge/>
          </w:tcPr>
          <w:p w14:paraId="6024B566" w14:textId="77777777" w:rsidR="00911EFF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7B4FFFC4" w14:textId="77777777" w:rsidR="00911EFF" w:rsidRDefault="00911EFF" w:rsidP="00245F31">
            <w:pPr>
              <w:shd w:val="clear" w:color="auto" w:fill="FFFFFF"/>
            </w:pPr>
            <w:r>
              <w:t xml:space="preserve">Eux udbud </w:t>
            </w:r>
          </w:p>
        </w:tc>
        <w:tc>
          <w:tcPr>
            <w:tcW w:w="1134" w:type="dxa"/>
          </w:tcPr>
          <w:p w14:paraId="4713E9C1" w14:textId="77777777" w:rsidR="00911EFF" w:rsidRDefault="00911EFF" w:rsidP="00245F31"/>
        </w:tc>
        <w:tc>
          <w:tcPr>
            <w:tcW w:w="1134" w:type="dxa"/>
          </w:tcPr>
          <w:p w14:paraId="61FB6C26" w14:textId="77777777" w:rsidR="00911EFF" w:rsidRDefault="00911EFF" w:rsidP="00245F31"/>
        </w:tc>
        <w:tc>
          <w:tcPr>
            <w:tcW w:w="662" w:type="dxa"/>
          </w:tcPr>
          <w:p w14:paraId="0570E23F" w14:textId="77777777" w:rsidR="00911EFF" w:rsidRDefault="00911EFF" w:rsidP="00245F31"/>
        </w:tc>
      </w:tr>
      <w:tr w:rsidR="00711170" w14:paraId="735594D8" w14:textId="77777777" w:rsidTr="006D0AA6">
        <w:trPr>
          <w:trHeight w:val="182"/>
        </w:trPr>
        <w:tc>
          <w:tcPr>
            <w:tcW w:w="7938" w:type="dxa"/>
            <w:vMerge/>
          </w:tcPr>
          <w:p w14:paraId="7785F59B" w14:textId="77777777" w:rsidR="00911EFF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692C41CD" w14:textId="77777777" w:rsidR="00911EFF" w:rsidRDefault="00911EFF" w:rsidP="00245F31">
            <w:pPr>
              <w:shd w:val="clear" w:color="auto" w:fill="FFFFFF"/>
            </w:pPr>
            <w:r>
              <w:t xml:space="preserve">Individuelle erhvervsuddannelser </w:t>
            </w:r>
          </w:p>
        </w:tc>
        <w:tc>
          <w:tcPr>
            <w:tcW w:w="1134" w:type="dxa"/>
          </w:tcPr>
          <w:p w14:paraId="61E55779" w14:textId="77777777" w:rsidR="00911EFF" w:rsidRDefault="00911EFF" w:rsidP="00245F31"/>
        </w:tc>
        <w:tc>
          <w:tcPr>
            <w:tcW w:w="1134" w:type="dxa"/>
          </w:tcPr>
          <w:p w14:paraId="36599C6B" w14:textId="77777777" w:rsidR="00911EFF" w:rsidRDefault="00911EFF" w:rsidP="00245F31"/>
        </w:tc>
        <w:tc>
          <w:tcPr>
            <w:tcW w:w="662" w:type="dxa"/>
          </w:tcPr>
          <w:p w14:paraId="26D27815" w14:textId="77777777" w:rsidR="00911EFF" w:rsidRDefault="00911EFF" w:rsidP="00245F31"/>
        </w:tc>
      </w:tr>
      <w:tr w:rsidR="00D17B64" w14:paraId="7E65C4CB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353C0CCB" w14:textId="49A79E76" w:rsidR="00D17B64" w:rsidRPr="00DE4A0C" w:rsidRDefault="00D17B64" w:rsidP="00FA0826">
            <w:pPr>
              <w:shd w:val="clear" w:color="auto" w:fill="FFFFFF"/>
              <w:rPr>
                <w:rFonts w:eastAsia="Times New Roman" w:cs="Times New Roman"/>
                <w:b/>
                <w:i/>
                <w:color w:val="1A1A1A"/>
                <w:spacing w:val="-2"/>
                <w:lang w:eastAsia="da-DK"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Indhentning af data</w:t>
            </w: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(</w:t>
            </w:r>
            <w:r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T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ilbageblik på hvad sektoren og</w:t>
            </w:r>
            <w:r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/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eller elever og lærlinge har udtrykt ønske om</w:t>
            </w:r>
            <w:r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.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)</w:t>
            </w:r>
          </w:p>
        </w:tc>
        <w:tc>
          <w:tcPr>
            <w:tcW w:w="3402" w:type="dxa"/>
          </w:tcPr>
          <w:p w14:paraId="5BC397FE" w14:textId="77777777" w:rsidR="00D17B64" w:rsidRDefault="00D17B64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Elevtilfredshedsmålinger</w:t>
            </w:r>
          </w:p>
        </w:tc>
        <w:tc>
          <w:tcPr>
            <w:tcW w:w="1134" w:type="dxa"/>
          </w:tcPr>
          <w:p w14:paraId="79AAD9B7" w14:textId="77777777" w:rsidR="00D17B64" w:rsidRDefault="00D17B64" w:rsidP="00245F31"/>
        </w:tc>
        <w:tc>
          <w:tcPr>
            <w:tcW w:w="1134" w:type="dxa"/>
          </w:tcPr>
          <w:p w14:paraId="2A6F37A5" w14:textId="77777777" w:rsidR="00D17B64" w:rsidRDefault="00D17B64" w:rsidP="00245F31"/>
        </w:tc>
        <w:tc>
          <w:tcPr>
            <w:tcW w:w="662" w:type="dxa"/>
          </w:tcPr>
          <w:p w14:paraId="07B679A8" w14:textId="77777777" w:rsidR="00D17B64" w:rsidRDefault="00D17B64" w:rsidP="00245F31"/>
        </w:tc>
      </w:tr>
      <w:tr w:rsidR="00D17B64" w14:paraId="1555F6DE" w14:textId="77777777" w:rsidTr="006D0AA6">
        <w:trPr>
          <w:trHeight w:val="182"/>
        </w:trPr>
        <w:tc>
          <w:tcPr>
            <w:tcW w:w="7938" w:type="dxa"/>
            <w:vMerge/>
          </w:tcPr>
          <w:p w14:paraId="213BAABE" w14:textId="77777777" w:rsidR="00D17B64" w:rsidRPr="00801EF4" w:rsidRDefault="00D17B64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0911EC68" w14:textId="77777777" w:rsidR="00D17B64" w:rsidRDefault="00D17B64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Virksomhedstilfredshedsmålinger </w:t>
            </w:r>
          </w:p>
        </w:tc>
        <w:tc>
          <w:tcPr>
            <w:tcW w:w="1134" w:type="dxa"/>
          </w:tcPr>
          <w:p w14:paraId="0FA6F9CC" w14:textId="77777777" w:rsidR="00D17B64" w:rsidRDefault="00D17B64" w:rsidP="00245F31"/>
        </w:tc>
        <w:tc>
          <w:tcPr>
            <w:tcW w:w="1134" w:type="dxa"/>
          </w:tcPr>
          <w:p w14:paraId="13C9BA70" w14:textId="77777777" w:rsidR="00D17B64" w:rsidRDefault="00D17B64" w:rsidP="00245F31"/>
        </w:tc>
        <w:tc>
          <w:tcPr>
            <w:tcW w:w="662" w:type="dxa"/>
          </w:tcPr>
          <w:p w14:paraId="3D021E6C" w14:textId="77777777" w:rsidR="00D17B64" w:rsidRDefault="00D17B64" w:rsidP="00245F31"/>
        </w:tc>
      </w:tr>
      <w:tr w:rsidR="00D17B64" w14:paraId="359FC8DB" w14:textId="77777777" w:rsidTr="006D0AA6">
        <w:trPr>
          <w:trHeight w:val="182"/>
        </w:trPr>
        <w:tc>
          <w:tcPr>
            <w:tcW w:w="7938" w:type="dxa"/>
            <w:vMerge/>
          </w:tcPr>
          <w:p w14:paraId="79951987" w14:textId="77777777" w:rsidR="00D17B64" w:rsidRPr="00801EF4" w:rsidRDefault="00D17B64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6801563D" w14:textId="71EBFEFC" w:rsidR="00D17B64" w:rsidRDefault="00D17B64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Øvrig data eller andet relevant</w:t>
            </w:r>
          </w:p>
        </w:tc>
        <w:tc>
          <w:tcPr>
            <w:tcW w:w="1134" w:type="dxa"/>
          </w:tcPr>
          <w:p w14:paraId="1656484A" w14:textId="77777777" w:rsidR="00D17B64" w:rsidRDefault="00D17B64" w:rsidP="00245F31"/>
        </w:tc>
        <w:tc>
          <w:tcPr>
            <w:tcW w:w="1134" w:type="dxa"/>
          </w:tcPr>
          <w:p w14:paraId="07200877" w14:textId="77777777" w:rsidR="00D17B64" w:rsidRDefault="00D17B64" w:rsidP="00245F31"/>
        </w:tc>
        <w:tc>
          <w:tcPr>
            <w:tcW w:w="662" w:type="dxa"/>
          </w:tcPr>
          <w:p w14:paraId="72F17EF1" w14:textId="77777777" w:rsidR="00D17B64" w:rsidRDefault="00D17B64" w:rsidP="00245F31"/>
        </w:tc>
      </w:tr>
      <w:tr w:rsidR="00711170" w14:paraId="2B29624B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1DEC7020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Involvering og definition af alles opgaver og ansvar</w:t>
            </w:r>
          </w:p>
          <w:p w14:paraId="12964E6D" w14:textId="3E770376" w:rsidR="00911EFF" w:rsidRPr="00711170" w:rsidRDefault="00911EFF" w:rsidP="00245F31">
            <w:pPr>
              <w:shd w:val="clear" w:color="auto" w:fill="FFFFFF"/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(</w:t>
            </w:r>
            <w:r w:rsidR="00FA0826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S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ikring af at relevante personer er inddraget og at der er taget stilling til deres rolle</w:t>
            </w:r>
            <w:r w:rsidR="00D17B64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.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)</w:t>
            </w:r>
          </w:p>
          <w:p w14:paraId="2B4B540F" w14:textId="77777777" w:rsidR="00911EFF" w:rsidRPr="00801EF4" w:rsidRDefault="00911EFF" w:rsidP="00245F31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</w:tcPr>
          <w:p w14:paraId="03E4A097" w14:textId="77777777" w:rsidR="00911EFF" w:rsidRPr="00525CCC" w:rsidRDefault="00911EFF" w:rsidP="00711170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Underviser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e</w:t>
            </w:r>
          </w:p>
        </w:tc>
        <w:tc>
          <w:tcPr>
            <w:tcW w:w="1134" w:type="dxa"/>
          </w:tcPr>
          <w:p w14:paraId="74F16BDD" w14:textId="77777777" w:rsidR="00911EFF" w:rsidRDefault="00911EFF" w:rsidP="00245F31"/>
        </w:tc>
        <w:tc>
          <w:tcPr>
            <w:tcW w:w="1134" w:type="dxa"/>
          </w:tcPr>
          <w:p w14:paraId="6CC3E12A" w14:textId="77777777" w:rsidR="00911EFF" w:rsidRDefault="00911EFF" w:rsidP="00245F31"/>
        </w:tc>
        <w:tc>
          <w:tcPr>
            <w:tcW w:w="662" w:type="dxa"/>
          </w:tcPr>
          <w:p w14:paraId="31A1E70B" w14:textId="77777777" w:rsidR="00911EFF" w:rsidRDefault="00911EFF" w:rsidP="00245F31"/>
        </w:tc>
      </w:tr>
      <w:tr w:rsidR="00711170" w14:paraId="46E915BD" w14:textId="77777777" w:rsidTr="006D0AA6">
        <w:trPr>
          <w:trHeight w:val="182"/>
        </w:trPr>
        <w:tc>
          <w:tcPr>
            <w:tcW w:w="7938" w:type="dxa"/>
            <w:vMerge/>
          </w:tcPr>
          <w:p w14:paraId="6DACB428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1588455D" w14:textId="41531EA5" w:rsidR="00911EFF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P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ædagogisk konsulent</w:t>
            </w:r>
            <w:r w:rsidR="00FA0826"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</w:p>
        </w:tc>
        <w:tc>
          <w:tcPr>
            <w:tcW w:w="1134" w:type="dxa"/>
          </w:tcPr>
          <w:p w14:paraId="27D9CABE" w14:textId="77777777" w:rsidR="00911EFF" w:rsidRDefault="00911EFF" w:rsidP="00245F31"/>
        </w:tc>
        <w:tc>
          <w:tcPr>
            <w:tcW w:w="1134" w:type="dxa"/>
          </w:tcPr>
          <w:p w14:paraId="69439936" w14:textId="77777777" w:rsidR="00911EFF" w:rsidRDefault="00911EFF" w:rsidP="00245F31"/>
        </w:tc>
        <w:tc>
          <w:tcPr>
            <w:tcW w:w="662" w:type="dxa"/>
          </w:tcPr>
          <w:p w14:paraId="6159A3AD" w14:textId="77777777" w:rsidR="00911EFF" w:rsidRDefault="00911EFF" w:rsidP="00245F31"/>
        </w:tc>
      </w:tr>
      <w:tr w:rsidR="00711170" w14:paraId="5232D8B7" w14:textId="77777777" w:rsidTr="006D0AA6">
        <w:trPr>
          <w:trHeight w:val="182"/>
        </w:trPr>
        <w:tc>
          <w:tcPr>
            <w:tcW w:w="7938" w:type="dxa"/>
            <w:vMerge/>
          </w:tcPr>
          <w:p w14:paraId="76F3D118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02A972F8" w14:textId="1736865F" w:rsidR="00911EFF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Virksomhedskonsulent</w:t>
            </w:r>
            <w:r w:rsidR="00FA0826"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</w:p>
        </w:tc>
        <w:tc>
          <w:tcPr>
            <w:tcW w:w="1134" w:type="dxa"/>
          </w:tcPr>
          <w:p w14:paraId="39AC4147" w14:textId="77777777" w:rsidR="00911EFF" w:rsidRDefault="00911EFF" w:rsidP="00245F31"/>
        </w:tc>
        <w:tc>
          <w:tcPr>
            <w:tcW w:w="1134" w:type="dxa"/>
          </w:tcPr>
          <w:p w14:paraId="20510894" w14:textId="77777777" w:rsidR="00911EFF" w:rsidRDefault="00911EFF" w:rsidP="00245F31"/>
        </w:tc>
        <w:tc>
          <w:tcPr>
            <w:tcW w:w="662" w:type="dxa"/>
          </w:tcPr>
          <w:p w14:paraId="5FC2E0B1" w14:textId="77777777" w:rsidR="00911EFF" w:rsidRDefault="00911EFF" w:rsidP="00245F31"/>
        </w:tc>
      </w:tr>
      <w:tr w:rsidR="00711170" w14:paraId="242F3E6D" w14:textId="77777777" w:rsidTr="006D0AA6">
        <w:trPr>
          <w:trHeight w:val="182"/>
        </w:trPr>
        <w:tc>
          <w:tcPr>
            <w:tcW w:w="7938" w:type="dxa"/>
            <w:vMerge/>
          </w:tcPr>
          <w:p w14:paraId="03B0CC56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309BA947" w14:textId="77777777" w:rsidR="00911EFF" w:rsidRDefault="00911EFF" w:rsidP="00245F31">
            <w:pPr>
              <w:shd w:val="clear" w:color="auto" w:fill="FFFFFF"/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D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et lokale uddannelsesudvalg</w:t>
            </w:r>
          </w:p>
        </w:tc>
        <w:tc>
          <w:tcPr>
            <w:tcW w:w="1134" w:type="dxa"/>
          </w:tcPr>
          <w:p w14:paraId="5EB9DECF" w14:textId="77777777" w:rsidR="00911EFF" w:rsidRDefault="00911EFF" w:rsidP="00245F31"/>
        </w:tc>
        <w:tc>
          <w:tcPr>
            <w:tcW w:w="1134" w:type="dxa"/>
          </w:tcPr>
          <w:p w14:paraId="1BA5991F" w14:textId="77777777" w:rsidR="00911EFF" w:rsidRDefault="00911EFF" w:rsidP="00245F31"/>
        </w:tc>
        <w:tc>
          <w:tcPr>
            <w:tcW w:w="662" w:type="dxa"/>
          </w:tcPr>
          <w:p w14:paraId="3AEFFFA5" w14:textId="77777777" w:rsidR="00911EFF" w:rsidRDefault="00911EFF" w:rsidP="00245F31"/>
        </w:tc>
      </w:tr>
      <w:tr w:rsidR="00711170" w14:paraId="711E7187" w14:textId="77777777" w:rsidTr="006D0AA6">
        <w:trPr>
          <w:trHeight w:val="182"/>
        </w:trPr>
        <w:tc>
          <w:tcPr>
            <w:tcW w:w="7938" w:type="dxa"/>
            <w:vMerge/>
          </w:tcPr>
          <w:p w14:paraId="437A9B23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519E68C1" w14:textId="77777777" w:rsidR="00911EFF" w:rsidRDefault="00911EFF" w:rsidP="00245F31">
            <w:pPr>
              <w:shd w:val="clear" w:color="auto" w:fill="FFFFFF"/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L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edelse</w:t>
            </w:r>
          </w:p>
        </w:tc>
        <w:tc>
          <w:tcPr>
            <w:tcW w:w="1134" w:type="dxa"/>
          </w:tcPr>
          <w:p w14:paraId="45258230" w14:textId="77777777" w:rsidR="00911EFF" w:rsidRDefault="00911EFF" w:rsidP="00245F31"/>
        </w:tc>
        <w:tc>
          <w:tcPr>
            <w:tcW w:w="1134" w:type="dxa"/>
          </w:tcPr>
          <w:p w14:paraId="4B004F9E" w14:textId="77777777" w:rsidR="00911EFF" w:rsidRDefault="00911EFF" w:rsidP="00245F31"/>
        </w:tc>
        <w:tc>
          <w:tcPr>
            <w:tcW w:w="662" w:type="dxa"/>
          </w:tcPr>
          <w:p w14:paraId="65FB349E" w14:textId="77777777" w:rsidR="00911EFF" w:rsidRDefault="00911EFF" w:rsidP="00245F31"/>
        </w:tc>
      </w:tr>
      <w:tr w:rsidR="00711170" w14:paraId="7A1E5D03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37F649F8" w14:textId="76CCA399" w:rsidR="00911EFF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Ressourcer</w:t>
            </w: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</w:t>
            </w:r>
            <w:r w:rsidRPr="00711170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(</w:t>
            </w:r>
            <w:r w:rsidR="00FA0826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F</w:t>
            </w:r>
            <w:r w:rsidRPr="00711170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x økonomi, medarbejdere</w:t>
            </w:r>
            <w:r w:rsidR="00D17B64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.</w:t>
            </w:r>
            <w:r w:rsidRPr="00711170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)</w:t>
            </w:r>
          </w:p>
          <w:p w14:paraId="7E8087BB" w14:textId="23AD2DB4" w:rsidR="00911EFF" w:rsidRPr="00711170" w:rsidRDefault="00911EFF" w:rsidP="000A6962">
            <w:pPr>
              <w:shd w:val="clear" w:color="auto" w:fill="FFFFFF"/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(</w:t>
            </w:r>
            <w:r w:rsidR="00FA0826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O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vervejelser inden arbejdet sættes i gang samt at der er forventningsafstemt </w:t>
            </w:r>
            <w:r w:rsidR="00EC2501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i forhold til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fx </w:t>
            </w:r>
          </w:p>
          <w:p w14:paraId="23E40C91" w14:textId="77777777" w:rsidR="00911EFF" w:rsidRPr="00711170" w:rsidRDefault="00911EFF" w:rsidP="000C427C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63" w:hanging="187"/>
              <w:rPr>
                <w:rFonts w:eastAsia="Times New Roman" w:cs="Times New Roman"/>
                <w:b/>
                <w:i/>
                <w:color w:val="1A1A1A"/>
                <w:spacing w:val="-2"/>
                <w:sz w:val="18"/>
                <w:szCs w:val="18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hvor mange medarbejdere der skal involveres</w:t>
            </w:r>
          </w:p>
          <w:p w14:paraId="7EC2E56C" w14:textId="45BF1574" w:rsidR="00911EFF" w:rsidRPr="00711170" w:rsidRDefault="00911EFF" w:rsidP="000C427C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63" w:hanging="187"/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tidsforbrug for den enkelte og om medarbejderen fx er friholdt i skema/kalender</w:t>
            </w:r>
          </w:p>
          <w:p w14:paraId="15E85CC5" w14:textId="4EA6CC6C" w:rsidR="00911EFF" w:rsidRPr="000C427C" w:rsidRDefault="00911EFF" w:rsidP="00EC2501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63" w:hanging="187"/>
              <w:rPr>
                <w:rFonts w:eastAsia="Times New Roman" w:cs="Times New Roman"/>
                <w:b/>
                <w:i/>
                <w:color w:val="1A1A1A"/>
                <w:spacing w:val="-2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hvilke møder der skal afholdes og med hvem</w:t>
            </w:r>
            <w:r w:rsidR="00D17B64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.</w:t>
            </w:r>
            <w:r w:rsidRPr="000C427C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 xml:space="preserve"> </w:t>
            </w:r>
          </w:p>
        </w:tc>
        <w:tc>
          <w:tcPr>
            <w:tcW w:w="3402" w:type="dxa"/>
          </w:tcPr>
          <w:p w14:paraId="0E3BA0D9" w14:textId="77777777" w:rsidR="00911EFF" w:rsidRPr="00525CCC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Identificér ressource</w:t>
            </w:r>
            <w:r w:rsidRPr="007D2C79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behovene </w:t>
            </w:r>
          </w:p>
        </w:tc>
        <w:tc>
          <w:tcPr>
            <w:tcW w:w="1134" w:type="dxa"/>
          </w:tcPr>
          <w:p w14:paraId="20966FEA" w14:textId="77777777" w:rsidR="00911EFF" w:rsidRDefault="00911EFF" w:rsidP="00245F31"/>
        </w:tc>
        <w:tc>
          <w:tcPr>
            <w:tcW w:w="1134" w:type="dxa"/>
          </w:tcPr>
          <w:p w14:paraId="465017A2" w14:textId="77777777" w:rsidR="00911EFF" w:rsidRDefault="00911EFF" w:rsidP="00245F31"/>
        </w:tc>
        <w:tc>
          <w:tcPr>
            <w:tcW w:w="662" w:type="dxa"/>
          </w:tcPr>
          <w:p w14:paraId="09A78177" w14:textId="77777777" w:rsidR="00911EFF" w:rsidRDefault="00911EFF" w:rsidP="00245F31"/>
        </w:tc>
      </w:tr>
      <w:tr w:rsidR="00711170" w14:paraId="299DF406" w14:textId="77777777" w:rsidTr="006D0AA6">
        <w:trPr>
          <w:trHeight w:val="182"/>
        </w:trPr>
        <w:tc>
          <w:tcPr>
            <w:tcW w:w="7938" w:type="dxa"/>
            <w:vMerge/>
          </w:tcPr>
          <w:p w14:paraId="79E3316D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1BEC0DD3" w14:textId="77777777" w:rsidR="00911EFF" w:rsidRPr="00525CCC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Vurder tilgængelige ressourcer</w:t>
            </w:r>
          </w:p>
        </w:tc>
        <w:tc>
          <w:tcPr>
            <w:tcW w:w="1134" w:type="dxa"/>
          </w:tcPr>
          <w:p w14:paraId="49DB086E" w14:textId="77777777" w:rsidR="00911EFF" w:rsidRDefault="00911EFF" w:rsidP="00245F31"/>
        </w:tc>
        <w:tc>
          <w:tcPr>
            <w:tcW w:w="1134" w:type="dxa"/>
          </w:tcPr>
          <w:p w14:paraId="72DF4750" w14:textId="77777777" w:rsidR="00911EFF" w:rsidRDefault="00911EFF" w:rsidP="00245F31"/>
        </w:tc>
        <w:tc>
          <w:tcPr>
            <w:tcW w:w="662" w:type="dxa"/>
          </w:tcPr>
          <w:p w14:paraId="7ABFC2B8" w14:textId="77777777" w:rsidR="00911EFF" w:rsidRDefault="00911EFF" w:rsidP="00245F31"/>
        </w:tc>
      </w:tr>
      <w:tr w:rsidR="00711170" w14:paraId="316B9DBD" w14:textId="77777777" w:rsidTr="006D0AA6">
        <w:trPr>
          <w:trHeight w:val="182"/>
        </w:trPr>
        <w:tc>
          <w:tcPr>
            <w:tcW w:w="7938" w:type="dxa"/>
            <w:vMerge/>
          </w:tcPr>
          <w:p w14:paraId="2BA7424D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4AA75FAF" w14:textId="77777777" w:rsidR="00911EFF" w:rsidRPr="00525CCC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Skemalæg/ bloker medarbejderne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,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som skal deltage i beskrivelsen</w:t>
            </w:r>
          </w:p>
        </w:tc>
        <w:tc>
          <w:tcPr>
            <w:tcW w:w="1134" w:type="dxa"/>
          </w:tcPr>
          <w:p w14:paraId="120EA301" w14:textId="77777777" w:rsidR="00911EFF" w:rsidRDefault="00911EFF" w:rsidP="00245F31"/>
        </w:tc>
        <w:tc>
          <w:tcPr>
            <w:tcW w:w="1134" w:type="dxa"/>
          </w:tcPr>
          <w:p w14:paraId="56901C74" w14:textId="77777777" w:rsidR="00911EFF" w:rsidRDefault="00911EFF" w:rsidP="00245F31"/>
        </w:tc>
        <w:tc>
          <w:tcPr>
            <w:tcW w:w="662" w:type="dxa"/>
          </w:tcPr>
          <w:p w14:paraId="71A065BB" w14:textId="77777777" w:rsidR="00911EFF" w:rsidRDefault="00911EFF" w:rsidP="00245F31"/>
        </w:tc>
      </w:tr>
      <w:tr w:rsidR="00711170" w14:paraId="7F1F5031" w14:textId="77777777" w:rsidTr="006D0AA6">
        <w:trPr>
          <w:trHeight w:val="534"/>
        </w:trPr>
        <w:tc>
          <w:tcPr>
            <w:tcW w:w="7938" w:type="dxa"/>
            <w:vMerge/>
          </w:tcPr>
          <w:p w14:paraId="088F173B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747AF56B" w14:textId="77777777" w:rsidR="00911EFF" w:rsidRPr="00525CCC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Planlæg l</w:t>
            </w: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øbende opsamlinger med leder, kollegaer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, LUU eller andre</w:t>
            </w:r>
          </w:p>
        </w:tc>
        <w:tc>
          <w:tcPr>
            <w:tcW w:w="1134" w:type="dxa"/>
          </w:tcPr>
          <w:p w14:paraId="2C25F28C" w14:textId="77777777" w:rsidR="00911EFF" w:rsidRDefault="00911EFF" w:rsidP="00245F31"/>
        </w:tc>
        <w:tc>
          <w:tcPr>
            <w:tcW w:w="1134" w:type="dxa"/>
          </w:tcPr>
          <w:p w14:paraId="46D6B542" w14:textId="77777777" w:rsidR="00911EFF" w:rsidRDefault="00911EFF" w:rsidP="00245F31"/>
        </w:tc>
        <w:tc>
          <w:tcPr>
            <w:tcW w:w="662" w:type="dxa"/>
          </w:tcPr>
          <w:p w14:paraId="35F47AFF" w14:textId="77777777" w:rsidR="00911EFF" w:rsidRDefault="00911EFF" w:rsidP="00245F31"/>
        </w:tc>
      </w:tr>
      <w:tr w:rsidR="00711170" w14:paraId="4A63735C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6F54538C" w14:textId="6FFD176F" w:rsidR="00911EFF" w:rsidRPr="00711170" w:rsidRDefault="00911EFF" w:rsidP="000A6962">
            <w:pPr>
              <w:shd w:val="clear" w:color="auto" w:fill="FFFFFF"/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Evalueringer af den lokale undervisningsplan</w:t>
            </w: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(Overvej hvem og hvornår den reviderede/nye LUP skal kvalitetstjekkes</w:t>
            </w:r>
            <w:r w:rsidR="00EC2501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,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 samt hvor ofte den skal genbesøges:</w:t>
            </w:r>
          </w:p>
          <w:p w14:paraId="1116037E" w14:textId="5149384E" w:rsidR="00911EFF" w:rsidRPr="000C427C" w:rsidRDefault="00911EFF" w:rsidP="000C427C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hanging="185"/>
              <w:rPr>
                <w:rFonts w:eastAsia="Times New Roman" w:cs="Times New Roman"/>
                <w:i/>
                <w:color w:val="1A1A1A"/>
                <w:spacing w:val="-2"/>
                <w:lang w:eastAsia="da-DK"/>
              </w:rPr>
            </w:pP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Eud Bek. §53: Det påhviler skolen i samarbejde med det lokale uddannelsesudvalg at følge behovet for fornyelse af undervisningsplanen og foretage fornøden revision</w:t>
            </w:r>
            <w:r w:rsidR="00D17B64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.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3402" w:type="dxa"/>
          </w:tcPr>
          <w:p w14:paraId="1490C654" w14:textId="77777777" w:rsidR="00911EFF" w:rsidRPr="00525CCC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 w:rsidRPr="00525CCC">
              <w:rPr>
                <w:rFonts w:eastAsia="Times New Roman" w:cs="Times New Roman"/>
                <w:color w:val="1A1A1A"/>
                <w:spacing w:val="-2"/>
                <w:lang w:eastAsia="da-DK"/>
              </w:rPr>
              <w:t>Under udarbejdelsen</w:t>
            </w:r>
          </w:p>
        </w:tc>
        <w:tc>
          <w:tcPr>
            <w:tcW w:w="1134" w:type="dxa"/>
          </w:tcPr>
          <w:p w14:paraId="111537EB" w14:textId="77777777" w:rsidR="00911EFF" w:rsidRDefault="00911EFF" w:rsidP="00245F31"/>
        </w:tc>
        <w:tc>
          <w:tcPr>
            <w:tcW w:w="1134" w:type="dxa"/>
          </w:tcPr>
          <w:p w14:paraId="760EFD12" w14:textId="77777777" w:rsidR="00911EFF" w:rsidRDefault="00911EFF" w:rsidP="00245F31"/>
        </w:tc>
        <w:tc>
          <w:tcPr>
            <w:tcW w:w="662" w:type="dxa"/>
          </w:tcPr>
          <w:p w14:paraId="380F9F6A" w14:textId="77777777" w:rsidR="00911EFF" w:rsidRDefault="00911EFF" w:rsidP="00245F31"/>
        </w:tc>
      </w:tr>
      <w:tr w:rsidR="00711170" w14:paraId="7CF253BE" w14:textId="77777777" w:rsidTr="006D0AA6">
        <w:trPr>
          <w:trHeight w:val="182"/>
        </w:trPr>
        <w:tc>
          <w:tcPr>
            <w:tcW w:w="7938" w:type="dxa"/>
            <w:vMerge/>
            <w:tcBorders>
              <w:bottom w:val="single" w:sz="4" w:space="0" w:color="auto"/>
            </w:tcBorders>
          </w:tcPr>
          <w:p w14:paraId="644D5FB2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075D1040" w14:textId="054BE801" w:rsidR="00911EFF" w:rsidRDefault="00911EFF" w:rsidP="00245F3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Efter udarbejdelse</w:t>
            </w:r>
            <w:r w:rsidR="00550BC7">
              <w:rPr>
                <w:rFonts w:eastAsia="Times New Roman" w:cs="Times New Roman"/>
                <w:color w:val="1A1A1A"/>
                <w:spacing w:val="-2"/>
                <w:lang w:eastAsia="da-DK"/>
              </w:rPr>
              <w:t>n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: </w:t>
            </w:r>
          </w:p>
          <w:p w14:paraId="18451FE6" w14:textId="77777777" w:rsidR="00911EFF" w:rsidRPr="00EE1536" w:rsidRDefault="00911EFF" w:rsidP="00245F31">
            <w:pPr>
              <w:pStyle w:val="Listeafsni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</w:pPr>
            <w:r w:rsidRPr="00EE1536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Løbende evaluering</w:t>
            </w:r>
          </w:p>
          <w:p w14:paraId="2EE57A52" w14:textId="77777777" w:rsidR="00911EFF" w:rsidRPr="00801EF4" w:rsidRDefault="00911EFF" w:rsidP="00245F31">
            <w:pPr>
              <w:pStyle w:val="Listeafsni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 w:rsidRPr="00EE1536">
              <w:rPr>
                <w:rFonts w:eastAsia="Times New Roman" w:cs="Times New Roman"/>
                <w:color w:val="1A1A1A"/>
                <w:spacing w:val="-2"/>
                <w:sz w:val="18"/>
                <w:lang w:eastAsia="da-DK"/>
              </w:rPr>
              <w:t>Revidering</w:t>
            </w:r>
          </w:p>
        </w:tc>
        <w:tc>
          <w:tcPr>
            <w:tcW w:w="1134" w:type="dxa"/>
          </w:tcPr>
          <w:p w14:paraId="3492655F" w14:textId="77777777" w:rsidR="00911EFF" w:rsidRDefault="00911EFF" w:rsidP="00245F31"/>
        </w:tc>
        <w:tc>
          <w:tcPr>
            <w:tcW w:w="1134" w:type="dxa"/>
          </w:tcPr>
          <w:p w14:paraId="6F47AF39" w14:textId="77777777" w:rsidR="00911EFF" w:rsidRDefault="00911EFF" w:rsidP="00245F31"/>
        </w:tc>
        <w:tc>
          <w:tcPr>
            <w:tcW w:w="662" w:type="dxa"/>
          </w:tcPr>
          <w:p w14:paraId="2C1A0303" w14:textId="77777777" w:rsidR="00911EFF" w:rsidRDefault="00911EFF" w:rsidP="00245F31"/>
        </w:tc>
      </w:tr>
      <w:tr w:rsidR="00711170" w14:paraId="3DDC47B9" w14:textId="77777777" w:rsidTr="006D0AA6">
        <w:trPr>
          <w:trHeight w:val="182"/>
        </w:trPr>
        <w:tc>
          <w:tcPr>
            <w:tcW w:w="7938" w:type="dxa"/>
            <w:vMerge w:val="restart"/>
          </w:tcPr>
          <w:p w14:paraId="77838F10" w14:textId="0101E82C" w:rsidR="00911EFF" w:rsidRPr="00711170" w:rsidRDefault="00911EFF" w:rsidP="000A6962">
            <w:pPr>
              <w:shd w:val="clear" w:color="auto" w:fill="FFFFFF"/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</w:pPr>
            <w:r w:rsidRPr="00801EF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Offentliggørelse af den lokale undervisningsplan</w:t>
            </w: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(Der skal tages stilling til ansvaret for hvem, hvor og hvornår den lokale undervisningsplan offentliggøres</w:t>
            </w:r>
            <w:r w:rsidR="00D17B64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.</w:t>
            </w:r>
            <w:r w:rsidR="00EC2501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)</w:t>
            </w:r>
          </w:p>
          <w:p w14:paraId="0D146083" w14:textId="77777777" w:rsidR="00911EFF" w:rsidRPr="000C427C" w:rsidRDefault="00EE1536" w:rsidP="00EE1536">
            <w:pPr>
              <w:pStyle w:val="Listeafsni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63" w:hanging="187"/>
              <w:rPr>
                <w:rFonts w:eastAsia="Times New Roman" w:cs="Times New Roman"/>
                <w:i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 xml:space="preserve">Jf. reglerne i eud-bekendtgørelsen er undervisningsplanen </w:t>
            </w:r>
            <w:r w:rsidR="00911EFF" w:rsidRPr="000C427C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 xml:space="preserve">skolens dokumentation af undervisningen og skal </w:t>
            </w:r>
            <w:r w:rsidR="00911EFF" w:rsidRPr="000C427C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foreligge færdigudarbejdet</w:t>
            </w:r>
            <w:r w:rsidR="00911EFF" w:rsidRPr="000A6962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 på skolens hjemmeside</w:t>
            </w:r>
            <w:r w:rsidR="00911EFF" w:rsidRPr="000C427C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 xml:space="preserve"> inden skoleopholdets begyndelse.</w:t>
            </w:r>
            <w:r w:rsidR="00911EFF">
              <w:rPr>
                <w:rFonts w:eastAsia="Times New Roman" w:cs="Times New Roman"/>
                <w:i/>
                <w:color w:val="1A1A1A"/>
                <w:spacing w:val="-2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3402" w:type="dxa"/>
          </w:tcPr>
          <w:p w14:paraId="61C73344" w14:textId="77777777" w:rsidR="00911EFF" w:rsidRDefault="00911EFF" w:rsidP="00245F31">
            <w:r>
              <w:t>Hvem?</w:t>
            </w:r>
          </w:p>
        </w:tc>
        <w:tc>
          <w:tcPr>
            <w:tcW w:w="1134" w:type="dxa"/>
          </w:tcPr>
          <w:p w14:paraId="3206A1F4" w14:textId="77777777" w:rsidR="00911EFF" w:rsidRDefault="00911EFF" w:rsidP="00245F31"/>
        </w:tc>
        <w:tc>
          <w:tcPr>
            <w:tcW w:w="1134" w:type="dxa"/>
          </w:tcPr>
          <w:p w14:paraId="437FD6D8" w14:textId="77777777" w:rsidR="00911EFF" w:rsidRDefault="00911EFF" w:rsidP="00245F31"/>
        </w:tc>
        <w:tc>
          <w:tcPr>
            <w:tcW w:w="662" w:type="dxa"/>
          </w:tcPr>
          <w:p w14:paraId="1A620812" w14:textId="77777777" w:rsidR="00911EFF" w:rsidRDefault="00911EFF" w:rsidP="00245F31"/>
        </w:tc>
      </w:tr>
      <w:tr w:rsidR="00711170" w14:paraId="0AFED9AA" w14:textId="77777777" w:rsidTr="006D0AA6">
        <w:trPr>
          <w:trHeight w:val="182"/>
        </w:trPr>
        <w:tc>
          <w:tcPr>
            <w:tcW w:w="7938" w:type="dxa"/>
            <w:vMerge/>
          </w:tcPr>
          <w:p w14:paraId="46B84BFD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</w:tcPr>
          <w:p w14:paraId="27480333" w14:textId="77777777" w:rsidR="00911EFF" w:rsidRDefault="00911EFF" w:rsidP="00245F31">
            <w:r>
              <w:t>Hvor?</w:t>
            </w:r>
          </w:p>
        </w:tc>
        <w:tc>
          <w:tcPr>
            <w:tcW w:w="1134" w:type="dxa"/>
          </w:tcPr>
          <w:p w14:paraId="10AF90A6" w14:textId="77777777" w:rsidR="00911EFF" w:rsidRDefault="00911EFF" w:rsidP="00245F31"/>
        </w:tc>
        <w:tc>
          <w:tcPr>
            <w:tcW w:w="1134" w:type="dxa"/>
          </w:tcPr>
          <w:p w14:paraId="3A4CF0F8" w14:textId="77777777" w:rsidR="00911EFF" w:rsidRDefault="00911EFF" w:rsidP="00245F31"/>
        </w:tc>
        <w:tc>
          <w:tcPr>
            <w:tcW w:w="662" w:type="dxa"/>
          </w:tcPr>
          <w:p w14:paraId="34C52A91" w14:textId="77777777" w:rsidR="00911EFF" w:rsidRDefault="00911EFF" w:rsidP="00245F31"/>
        </w:tc>
      </w:tr>
      <w:tr w:rsidR="00711170" w14:paraId="244911D4" w14:textId="77777777" w:rsidTr="006D0AA6">
        <w:trPr>
          <w:trHeight w:val="182"/>
        </w:trPr>
        <w:tc>
          <w:tcPr>
            <w:tcW w:w="7938" w:type="dxa"/>
            <w:vMerge/>
            <w:tcBorders>
              <w:bottom w:val="single" w:sz="4" w:space="0" w:color="auto"/>
            </w:tcBorders>
          </w:tcPr>
          <w:p w14:paraId="6DF11231" w14:textId="77777777" w:rsidR="00911EFF" w:rsidRPr="00801EF4" w:rsidRDefault="00911EFF" w:rsidP="00245F31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53CDEC" w14:textId="77777777" w:rsidR="00911EFF" w:rsidRDefault="00911EFF" w:rsidP="00245F31">
            <w:r>
              <w:t>Hvornår?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FB4C5" w14:textId="77777777" w:rsidR="00911EFF" w:rsidRDefault="00911EFF" w:rsidP="00245F31"/>
        </w:tc>
        <w:tc>
          <w:tcPr>
            <w:tcW w:w="1134" w:type="dxa"/>
            <w:tcBorders>
              <w:bottom w:val="single" w:sz="4" w:space="0" w:color="auto"/>
            </w:tcBorders>
          </w:tcPr>
          <w:p w14:paraId="2B96C1D5" w14:textId="77777777" w:rsidR="00911EFF" w:rsidRDefault="00911EFF" w:rsidP="00245F31"/>
        </w:tc>
        <w:tc>
          <w:tcPr>
            <w:tcW w:w="662" w:type="dxa"/>
            <w:tcBorders>
              <w:bottom w:val="single" w:sz="4" w:space="0" w:color="auto"/>
            </w:tcBorders>
          </w:tcPr>
          <w:p w14:paraId="5196E12B" w14:textId="77777777" w:rsidR="00911EFF" w:rsidRDefault="00911EFF" w:rsidP="00245F31"/>
        </w:tc>
      </w:tr>
      <w:tr w:rsidR="00711170" w14:paraId="14448F14" w14:textId="77777777" w:rsidTr="006D0AA6">
        <w:trPr>
          <w:trHeight w:val="182"/>
        </w:trPr>
        <w:tc>
          <w:tcPr>
            <w:tcW w:w="7938" w:type="dxa"/>
            <w:tcBorders>
              <w:bottom w:val="single" w:sz="4" w:space="0" w:color="auto"/>
            </w:tcBorders>
          </w:tcPr>
          <w:p w14:paraId="223DB860" w14:textId="62D9EA2A" w:rsidR="00911EFF" w:rsidRPr="000C427C" w:rsidRDefault="00911EFF" w:rsidP="00550BC7">
            <w:pPr>
              <w:shd w:val="clear" w:color="auto" w:fill="FFFFFF"/>
              <w:rPr>
                <w:rFonts w:eastAsia="Times New Roman" w:cs="Times New Roman"/>
                <w:i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Øvrigt indhold der skal beskrives i LUP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(Skolen kan jf. reglerne</w:t>
            </w:r>
            <w:r w:rsidR="00EE1536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 xml:space="preserve"> i eud-bekendtgørelsen 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beskrive hvordan de ønsker at lave overgangsordning for de elever, som ikke er en del af den nye bekendtgørelse</w:t>
            </w:r>
            <w:r w:rsidR="00D17B64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.</w:t>
            </w:r>
            <w:r w:rsidRPr="00711170">
              <w:rPr>
                <w:rFonts w:eastAsia="Times New Roman" w:cs="Times New Roman"/>
                <w:i/>
                <w:color w:val="1A1A1A"/>
                <w:spacing w:val="-2"/>
                <w:sz w:val="18"/>
                <w:lang w:eastAsia="da-DK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D703DB" w14:textId="77777777" w:rsidR="00911EFF" w:rsidRDefault="00911EFF" w:rsidP="000C427C">
            <w:r>
              <w:t>Overgangsordning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</w:t>
            </w:r>
            <w:r>
              <w:t xml:space="preserve">ved bekendtgørelsesændringer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BBF40" w14:textId="77777777" w:rsidR="00911EFF" w:rsidRDefault="00911EFF" w:rsidP="00245F31"/>
        </w:tc>
        <w:tc>
          <w:tcPr>
            <w:tcW w:w="1134" w:type="dxa"/>
            <w:tcBorders>
              <w:bottom w:val="single" w:sz="4" w:space="0" w:color="auto"/>
            </w:tcBorders>
          </w:tcPr>
          <w:p w14:paraId="38A4DA29" w14:textId="77777777" w:rsidR="00911EFF" w:rsidRDefault="00911EFF" w:rsidP="00245F31"/>
        </w:tc>
        <w:tc>
          <w:tcPr>
            <w:tcW w:w="662" w:type="dxa"/>
            <w:tcBorders>
              <w:bottom w:val="single" w:sz="4" w:space="0" w:color="auto"/>
            </w:tcBorders>
          </w:tcPr>
          <w:p w14:paraId="27521D8E" w14:textId="77777777" w:rsidR="00911EFF" w:rsidRDefault="00911EFF" w:rsidP="00245F31"/>
        </w:tc>
      </w:tr>
    </w:tbl>
    <w:p w14:paraId="2531B87A" w14:textId="147978DA" w:rsidR="00F42A1F" w:rsidRPr="00844EAA" w:rsidRDefault="005B6078" w:rsidP="007A42FA">
      <w:pPr>
        <w:pStyle w:val="Overskrift1"/>
        <w:numPr>
          <w:ilvl w:val="0"/>
          <w:numId w:val="23"/>
        </w:numPr>
        <w:spacing w:before="0" w:after="120" w:line="240" w:lineRule="auto"/>
        <w:rPr>
          <w:rStyle w:val="Overskrift2Tegn"/>
        </w:rPr>
      </w:pPr>
      <w:r w:rsidRPr="00844EAA">
        <w:rPr>
          <w:rStyle w:val="Overskrift2Tegn"/>
        </w:rPr>
        <w:lastRenderedPageBreak/>
        <w:t>Eksempel på t</w:t>
      </w:r>
      <w:r w:rsidR="00F42A1F" w:rsidRPr="00844EAA">
        <w:rPr>
          <w:rStyle w:val="Overskrift2Tegn"/>
        </w:rPr>
        <w:t>jekliste for beskrivelsesarbejdet</w:t>
      </w:r>
    </w:p>
    <w:tbl>
      <w:tblPr>
        <w:tblStyle w:val="Tabel-Gitter"/>
        <w:tblW w:w="4915" w:type="pct"/>
        <w:tblLook w:val="04A0" w:firstRow="1" w:lastRow="0" w:firstColumn="1" w:lastColumn="0" w:noHBand="0" w:noVBand="1"/>
        <w:tblDescription w:val="#LayoutTable"/>
      </w:tblPr>
      <w:tblGrid>
        <w:gridCol w:w="2265"/>
        <w:gridCol w:w="3818"/>
        <w:gridCol w:w="1924"/>
        <w:gridCol w:w="1534"/>
        <w:gridCol w:w="2928"/>
        <w:gridCol w:w="1843"/>
      </w:tblGrid>
      <w:tr w:rsidR="00D17B64" w14:paraId="176E473E" w14:textId="77777777" w:rsidTr="00D17B64">
        <w:trPr>
          <w:trHeight w:val="187"/>
        </w:trPr>
        <w:tc>
          <w:tcPr>
            <w:tcW w:w="2125" w:type="pct"/>
            <w:gridSpan w:val="2"/>
          </w:tcPr>
          <w:p w14:paraId="7F7EDB5C" w14:textId="77777777" w:rsidR="00A60365" w:rsidRPr="00F42A1F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sz w:val="20"/>
                <w:szCs w:val="20"/>
                <w:lang w:eastAsia="da-DK"/>
              </w:rPr>
            </w:pPr>
            <w:r w:rsidRPr="00525CCC">
              <w:rPr>
                <w:b/>
              </w:rPr>
              <w:t>Obligatorisk for LUP</w:t>
            </w:r>
          </w:p>
        </w:tc>
        <w:tc>
          <w:tcPr>
            <w:tcW w:w="672" w:type="pct"/>
          </w:tcPr>
          <w:p w14:paraId="40B25DB8" w14:textId="77777777" w:rsidR="00A60365" w:rsidRPr="00F42A1F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B</w:t>
            </w: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eskrevet kort og præcist</w:t>
            </w:r>
          </w:p>
          <w:p w14:paraId="15C23B15" w14:textId="77777777" w:rsidR="000C427C" w:rsidRPr="000C427C" w:rsidRDefault="000C427C" w:rsidP="000C427C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b/>
                <w:i/>
              </w:rPr>
            </w:pPr>
            <w:r w:rsidRPr="000C427C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 xml:space="preserve">Fokus er på hvordan undervisningen tilrettelægges </w:t>
            </w:r>
            <w:r w:rsidR="000E6285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og gennemføres</w:t>
            </w:r>
          </w:p>
          <w:p w14:paraId="576142EF" w14:textId="77777777" w:rsidR="00A60365" w:rsidRPr="000C427C" w:rsidRDefault="000C427C" w:rsidP="000C427C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b/>
                <w:i/>
              </w:rPr>
            </w:pPr>
            <w:r w:rsidRPr="000C427C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For at sikre klarhed undlades b</w:t>
            </w:r>
            <w:r w:rsidR="00A60365" w:rsidRPr="000C427C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egrundelser</w:t>
            </w:r>
          </w:p>
        </w:tc>
        <w:tc>
          <w:tcPr>
            <w:tcW w:w="536" w:type="pct"/>
          </w:tcPr>
          <w:p w14:paraId="4951AE67" w14:textId="77777777" w:rsidR="00A60365" w:rsidRPr="00F42A1F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sz w:val="16"/>
                <w:lang w:eastAsia="da-DK"/>
              </w:rPr>
            </w:pP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Er kronologisk opsat fx hvordan:</w:t>
            </w:r>
          </w:p>
          <w:p w14:paraId="5D9C8E9E" w14:textId="77777777" w:rsidR="00A60365" w:rsidRPr="00801EF4" w:rsidRDefault="00A60365" w:rsidP="00525CCC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48" w:hanging="248"/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Starter undervisning</w:t>
            </w:r>
          </w:p>
          <w:p w14:paraId="5A181E23" w14:textId="77777777" w:rsidR="00A60365" w:rsidRPr="00801EF4" w:rsidRDefault="00A60365" w:rsidP="00525CCC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48" w:hanging="248"/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Foregår undervisningen</w:t>
            </w: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 xml:space="preserve"> undervejs</w:t>
            </w:r>
          </w:p>
          <w:p w14:paraId="6A48FD47" w14:textId="77777777" w:rsidR="00A60365" w:rsidRPr="00F42A1F" w:rsidRDefault="00A60365" w:rsidP="00F42A1F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48" w:hanging="248"/>
              <w:rPr>
                <w:rFonts w:eastAsia="Times New Roman" w:cs="Times New Roman"/>
                <w:b/>
                <w:color w:val="1A1A1A"/>
                <w:spacing w:val="-2"/>
                <w:sz w:val="20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Afsluttes undervisning</w:t>
            </w:r>
            <w:r w:rsidRPr="00F42A1F">
              <w:rPr>
                <w:rFonts w:eastAsia="Times New Roman" w:cs="Times New Roman"/>
                <w:b/>
                <w:color w:val="1A1A1A"/>
                <w:spacing w:val="-2"/>
                <w:sz w:val="16"/>
                <w:lang w:eastAsia="da-DK"/>
              </w:rPr>
              <w:t xml:space="preserve"> </w:t>
            </w:r>
          </w:p>
        </w:tc>
        <w:tc>
          <w:tcPr>
            <w:tcW w:w="1023" w:type="pct"/>
          </w:tcPr>
          <w:p w14:paraId="0D298176" w14:textId="52E908A0" w:rsidR="00A60365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Sproget er læsbart for kollegaer </w:t>
            </w:r>
          </w:p>
          <w:p w14:paraId="0C58383A" w14:textId="60BB46D8" w:rsidR="00A60365" w:rsidRPr="00801EF4" w:rsidRDefault="00D17B64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Inddel i o</w:t>
            </w:r>
            <w:r w:rsidR="00A60365"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 xml:space="preserve">verskrifter </w:t>
            </w:r>
          </w:p>
          <w:p w14:paraId="2F71D0EE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 xml:space="preserve">Ensartet teksttype </w:t>
            </w:r>
          </w:p>
          <w:p w14:paraId="3C68F55B" w14:textId="10817FAD" w:rsidR="00A60365" w:rsidRPr="00801EF4" w:rsidRDefault="00D17B64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Brug gerne p</w:t>
            </w:r>
            <w:r w:rsidR="00A60365"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unkttegn ved opremsning</w:t>
            </w:r>
          </w:p>
          <w:p w14:paraId="2199750F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Mellemrum og linjeskift generelt</w:t>
            </w:r>
          </w:p>
          <w:p w14:paraId="172C817D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Linjeskift før ny overskrift/nyt emne</w:t>
            </w:r>
          </w:p>
          <w:p w14:paraId="2170655D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Minimer antal af forkortelser og skriv ordet ud første gang det skrives samt en parentes med forkortelsen</w:t>
            </w:r>
          </w:p>
          <w:p w14:paraId="6FED692A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Fed skrift til markering af overskrifter</w:t>
            </w:r>
          </w:p>
          <w:p w14:paraId="01E85BEF" w14:textId="77777777" w:rsidR="00A60365" w:rsidRPr="00801EF4" w:rsidRDefault="00A60365" w:rsidP="00801EF4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81"/>
              <w:rPr>
                <w:rFonts w:eastAsia="Times New Roman" w:cs="Times New Roman"/>
                <w:b/>
                <w:color w:val="1A1A1A"/>
                <w:spacing w:val="-2"/>
                <w:sz w:val="16"/>
                <w:lang w:eastAsia="da-DK"/>
              </w:rPr>
            </w:pPr>
            <w:r w:rsidRPr="00801EF4">
              <w:rPr>
                <w:rFonts w:eastAsia="Times New Roman" w:cs="Times New Roman"/>
                <w:color w:val="1A1A1A"/>
                <w:spacing w:val="-2"/>
                <w:sz w:val="16"/>
                <w:lang w:eastAsia="da-DK"/>
              </w:rPr>
              <w:t>Understregning kun ved enkelte ord i en sætning</w:t>
            </w:r>
          </w:p>
        </w:tc>
        <w:tc>
          <w:tcPr>
            <w:tcW w:w="644" w:type="pct"/>
          </w:tcPr>
          <w:p w14:paraId="07A21B34" w14:textId="07232860" w:rsidR="00D17B64" w:rsidRDefault="007A42FA" w:rsidP="00550BC7">
            <w:pPr>
              <w:rPr>
                <w:b/>
              </w:rPr>
            </w:pPr>
            <w:r w:rsidRPr="007A42FA">
              <w:rPr>
                <w:b/>
              </w:rPr>
              <w:t>For at undgå gentagelser</w:t>
            </w:r>
            <w:r>
              <w:rPr>
                <w:b/>
              </w:rPr>
              <w:t xml:space="preserve"> eller </w:t>
            </w:r>
            <w:r w:rsidRPr="007A42FA">
              <w:rPr>
                <w:b/>
              </w:rPr>
              <w:t>copy/paste</w:t>
            </w:r>
            <w:r>
              <w:rPr>
                <w:b/>
              </w:rPr>
              <w:t>, er d</w:t>
            </w:r>
            <w:r w:rsidR="00A60365">
              <w:rPr>
                <w:b/>
              </w:rPr>
              <w:t>er b</w:t>
            </w:r>
            <w:r w:rsidR="00A60365" w:rsidRPr="00F42A1F">
              <w:rPr>
                <w:b/>
              </w:rPr>
              <w:t>rug</w:t>
            </w:r>
            <w:r w:rsidR="00A60365">
              <w:rPr>
                <w:b/>
              </w:rPr>
              <w:t>t</w:t>
            </w:r>
            <w:r w:rsidR="00A60365" w:rsidRPr="00F42A1F">
              <w:rPr>
                <w:b/>
              </w:rPr>
              <w:t xml:space="preserve"> direkte links til re</w:t>
            </w:r>
            <w:r w:rsidR="00A60365">
              <w:rPr>
                <w:b/>
              </w:rPr>
              <w:t>gler</w:t>
            </w:r>
            <w:r w:rsidR="00D17B64">
              <w:rPr>
                <w:b/>
              </w:rPr>
              <w:t xml:space="preserve"> eller lign.</w:t>
            </w:r>
            <w:r w:rsidR="00A60365">
              <w:rPr>
                <w:b/>
              </w:rPr>
              <w:t xml:space="preserve"> </w:t>
            </w:r>
          </w:p>
          <w:p w14:paraId="1F0B815B" w14:textId="5CF92A2B" w:rsidR="00A60365" w:rsidRPr="00D17B64" w:rsidRDefault="00D17B64" w:rsidP="00F42A1F">
            <w:pPr>
              <w:rPr>
                <w:sz w:val="16"/>
              </w:rPr>
            </w:pPr>
            <w:r w:rsidRPr="00D17B64">
              <w:rPr>
                <w:sz w:val="16"/>
              </w:rPr>
              <w:t>(Fx skolens fælles metodiske, didaktiske og pædagogiske grundlag, vejledninger og bekendtgørelser</w:t>
            </w:r>
            <w:r>
              <w:rPr>
                <w:sz w:val="16"/>
              </w:rPr>
              <w:t>.</w:t>
            </w:r>
            <w:r w:rsidRPr="00D17B64">
              <w:rPr>
                <w:sz w:val="16"/>
              </w:rPr>
              <w:t>)</w:t>
            </w:r>
          </w:p>
        </w:tc>
      </w:tr>
      <w:tr w:rsidR="00D17B64" w14:paraId="58ED51DA" w14:textId="77777777" w:rsidTr="00D17B64">
        <w:trPr>
          <w:trHeight w:val="187"/>
        </w:trPr>
        <w:tc>
          <w:tcPr>
            <w:tcW w:w="791" w:type="pct"/>
            <w:vMerge w:val="restart"/>
          </w:tcPr>
          <w:p w14:paraId="7CAFDE6D" w14:textId="77777777" w:rsidR="00A60365" w:rsidRPr="00F42A1F" w:rsidRDefault="00A60365" w:rsidP="00F42A1F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Læringsmål</w:t>
            </w:r>
            <w:r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for undervisningen kan bestå af</w:t>
            </w: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 xml:space="preserve"> enten:  </w:t>
            </w:r>
          </w:p>
        </w:tc>
        <w:tc>
          <w:tcPr>
            <w:tcW w:w="1334" w:type="pct"/>
          </w:tcPr>
          <w:p w14:paraId="01F4F1B0" w14:textId="77777777" w:rsidR="00A60365" w:rsidRPr="00F42A1F" w:rsidRDefault="00A60365">
            <w:pPr>
              <w:rPr>
                <w:b/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Fagmål</w:t>
            </w:r>
          </w:p>
        </w:tc>
        <w:tc>
          <w:tcPr>
            <w:tcW w:w="672" w:type="pct"/>
          </w:tcPr>
          <w:p w14:paraId="2CE8AA9B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536" w:type="pct"/>
          </w:tcPr>
          <w:p w14:paraId="74E5C297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1023" w:type="pct"/>
          </w:tcPr>
          <w:p w14:paraId="2D671A3C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644" w:type="pct"/>
          </w:tcPr>
          <w:p w14:paraId="6766418B" w14:textId="77777777" w:rsidR="00A60365" w:rsidRPr="00525CCC" w:rsidRDefault="00A60365">
            <w:pPr>
              <w:rPr>
                <w:b/>
              </w:rPr>
            </w:pPr>
          </w:p>
        </w:tc>
      </w:tr>
      <w:tr w:rsidR="00D17B64" w14:paraId="52FAA9C5" w14:textId="77777777" w:rsidTr="00D17B64">
        <w:trPr>
          <w:trHeight w:val="187"/>
        </w:trPr>
        <w:tc>
          <w:tcPr>
            <w:tcW w:w="791" w:type="pct"/>
            <w:vMerge/>
          </w:tcPr>
          <w:p w14:paraId="236A08AA" w14:textId="77777777" w:rsidR="00A60365" w:rsidRPr="00F42A1F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35DB2DE3" w14:textId="77777777" w:rsidR="00A60365" w:rsidRPr="00F42A1F" w:rsidRDefault="00A60365">
            <w:pPr>
              <w:rPr>
                <w:b/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Kompetencemål</w:t>
            </w:r>
          </w:p>
        </w:tc>
        <w:tc>
          <w:tcPr>
            <w:tcW w:w="672" w:type="pct"/>
          </w:tcPr>
          <w:p w14:paraId="347C25EC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536" w:type="pct"/>
          </w:tcPr>
          <w:p w14:paraId="19C79B04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1023" w:type="pct"/>
          </w:tcPr>
          <w:p w14:paraId="1992987C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644" w:type="pct"/>
          </w:tcPr>
          <w:p w14:paraId="27F09115" w14:textId="77777777" w:rsidR="00A60365" w:rsidRPr="00525CCC" w:rsidRDefault="00A60365">
            <w:pPr>
              <w:rPr>
                <w:b/>
              </w:rPr>
            </w:pPr>
          </w:p>
        </w:tc>
      </w:tr>
      <w:tr w:rsidR="00D17B64" w14:paraId="7025E162" w14:textId="77777777" w:rsidTr="00D17B64">
        <w:trPr>
          <w:trHeight w:val="187"/>
        </w:trPr>
        <w:tc>
          <w:tcPr>
            <w:tcW w:w="791" w:type="pct"/>
            <w:vMerge/>
          </w:tcPr>
          <w:p w14:paraId="754FCDEB" w14:textId="77777777" w:rsidR="00A60365" w:rsidRPr="00F42A1F" w:rsidRDefault="00A60365" w:rsidP="00525CC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119BAB08" w14:textId="3D547C37" w:rsidR="00A60365" w:rsidRPr="00F42A1F" w:rsidRDefault="00A60365" w:rsidP="00FA0826">
            <w:pPr>
              <w:rPr>
                <w:b/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Lokal</w:t>
            </w:r>
            <w:r w:rsidR="003A1930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t</w:t>
            </w: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 xml:space="preserve"> fast</w:t>
            </w:r>
            <w:r w:rsidR="00FA0826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satte</w:t>
            </w:r>
            <w:r w:rsidR="00D17B64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 xml:space="preserve"> </w:t>
            </w: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læringsmål</w:t>
            </w:r>
          </w:p>
        </w:tc>
        <w:tc>
          <w:tcPr>
            <w:tcW w:w="672" w:type="pct"/>
          </w:tcPr>
          <w:p w14:paraId="1BFD12B9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536" w:type="pct"/>
          </w:tcPr>
          <w:p w14:paraId="56C3FB41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1023" w:type="pct"/>
          </w:tcPr>
          <w:p w14:paraId="378AC15C" w14:textId="77777777" w:rsidR="00A60365" w:rsidRPr="00525CCC" w:rsidRDefault="00A60365">
            <w:pPr>
              <w:rPr>
                <w:b/>
              </w:rPr>
            </w:pPr>
          </w:p>
        </w:tc>
        <w:tc>
          <w:tcPr>
            <w:tcW w:w="644" w:type="pct"/>
            <w:shd w:val="clear" w:color="auto" w:fill="EEECE1" w:themeFill="background2"/>
          </w:tcPr>
          <w:p w14:paraId="6128AA9B" w14:textId="77777777" w:rsidR="00A60365" w:rsidRPr="00525CCC" w:rsidRDefault="00A60365">
            <w:pPr>
              <w:rPr>
                <w:b/>
              </w:rPr>
            </w:pPr>
          </w:p>
        </w:tc>
      </w:tr>
      <w:tr w:rsidR="00D17B64" w14:paraId="683CF28F" w14:textId="77777777" w:rsidTr="00D17B64">
        <w:trPr>
          <w:trHeight w:val="187"/>
        </w:trPr>
        <w:tc>
          <w:tcPr>
            <w:tcW w:w="791" w:type="pct"/>
            <w:vMerge w:val="restart"/>
          </w:tcPr>
          <w:p w14:paraId="78446E13" w14:textId="73C487F2" w:rsidR="00A60365" w:rsidRPr="00F42A1F" w:rsidRDefault="00A60365" w:rsidP="00F42A1F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Indho</w:t>
            </w:r>
            <w:r w:rsidR="00D17B64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ldet i undervisningen, herunder:</w:t>
            </w:r>
          </w:p>
        </w:tc>
        <w:tc>
          <w:tcPr>
            <w:tcW w:w="1334" w:type="pct"/>
          </w:tcPr>
          <w:p w14:paraId="743FCA4E" w14:textId="16CCE072" w:rsidR="00A60365" w:rsidRPr="00F42A1F" w:rsidRDefault="00D17B64" w:rsidP="00F42A1F">
            <w:pPr>
              <w:rPr>
                <w:szCs w:val="20"/>
              </w:rPr>
            </w:pPr>
            <w:r>
              <w:rPr>
                <w:szCs w:val="20"/>
              </w:rPr>
              <w:t>Planlagt</w:t>
            </w:r>
            <w:r w:rsidR="00A60365" w:rsidRPr="00F42A1F">
              <w:rPr>
                <w:szCs w:val="20"/>
              </w:rPr>
              <w:t xml:space="preserve"> faglige indhold</w:t>
            </w:r>
          </w:p>
        </w:tc>
        <w:tc>
          <w:tcPr>
            <w:tcW w:w="672" w:type="pct"/>
          </w:tcPr>
          <w:p w14:paraId="4E4118D5" w14:textId="77777777" w:rsidR="00A60365" w:rsidRDefault="00A60365"/>
        </w:tc>
        <w:tc>
          <w:tcPr>
            <w:tcW w:w="536" w:type="pct"/>
          </w:tcPr>
          <w:p w14:paraId="32627F04" w14:textId="77777777" w:rsidR="00A60365" w:rsidRDefault="00A60365"/>
        </w:tc>
        <w:tc>
          <w:tcPr>
            <w:tcW w:w="1023" w:type="pct"/>
          </w:tcPr>
          <w:p w14:paraId="07AF9BEA" w14:textId="77777777" w:rsidR="00A60365" w:rsidRDefault="00A60365"/>
        </w:tc>
        <w:tc>
          <w:tcPr>
            <w:tcW w:w="644" w:type="pct"/>
            <w:shd w:val="clear" w:color="auto" w:fill="EEECE1" w:themeFill="background2"/>
          </w:tcPr>
          <w:p w14:paraId="76FD2337" w14:textId="77777777" w:rsidR="00A60365" w:rsidRDefault="00A60365"/>
        </w:tc>
      </w:tr>
      <w:tr w:rsidR="00D17B64" w14:paraId="15417729" w14:textId="77777777" w:rsidTr="00D17B64">
        <w:trPr>
          <w:trHeight w:val="187"/>
        </w:trPr>
        <w:tc>
          <w:tcPr>
            <w:tcW w:w="791" w:type="pct"/>
            <w:vMerge/>
          </w:tcPr>
          <w:p w14:paraId="05324247" w14:textId="77777777" w:rsidR="00A60365" w:rsidRPr="00F42A1F" w:rsidRDefault="00A60365" w:rsidP="00F42A1F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7425479A" w14:textId="322D3414" w:rsidR="00A60365" w:rsidRPr="00F42A1F" w:rsidRDefault="00D17B64">
            <w:pPr>
              <w:rPr>
                <w:szCs w:val="20"/>
              </w:rPr>
            </w:pPr>
            <w:r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Helhedsorientering</w:t>
            </w:r>
          </w:p>
        </w:tc>
        <w:tc>
          <w:tcPr>
            <w:tcW w:w="672" w:type="pct"/>
          </w:tcPr>
          <w:p w14:paraId="5538C66C" w14:textId="77777777" w:rsidR="00A60365" w:rsidRDefault="00A60365"/>
        </w:tc>
        <w:tc>
          <w:tcPr>
            <w:tcW w:w="536" w:type="pct"/>
          </w:tcPr>
          <w:p w14:paraId="7E20F13A" w14:textId="77777777" w:rsidR="00A60365" w:rsidRDefault="00A60365"/>
        </w:tc>
        <w:tc>
          <w:tcPr>
            <w:tcW w:w="1023" w:type="pct"/>
          </w:tcPr>
          <w:p w14:paraId="50D32FA9" w14:textId="77777777" w:rsidR="00A60365" w:rsidRDefault="00A60365"/>
        </w:tc>
        <w:tc>
          <w:tcPr>
            <w:tcW w:w="644" w:type="pct"/>
            <w:shd w:val="clear" w:color="auto" w:fill="EEECE1" w:themeFill="background2"/>
          </w:tcPr>
          <w:p w14:paraId="50D84E52" w14:textId="77777777" w:rsidR="00A60365" w:rsidRDefault="00A60365"/>
        </w:tc>
      </w:tr>
      <w:tr w:rsidR="00D17B64" w14:paraId="39528C27" w14:textId="77777777" w:rsidTr="00D17B64">
        <w:trPr>
          <w:trHeight w:val="187"/>
        </w:trPr>
        <w:tc>
          <w:tcPr>
            <w:tcW w:w="791" w:type="pct"/>
            <w:vMerge/>
          </w:tcPr>
          <w:p w14:paraId="0B850B6E" w14:textId="77777777" w:rsidR="000C427C" w:rsidRPr="00F42A1F" w:rsidRDefault="000C427C" w:rsidP="000C427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0A1442E5" w14:textId="611CB6B1" w:rsidR="000C427C" w:rsidRPr="00F42A1F" w:rsidRDefault="00D17B64" w:rsidP="000C427C">
            <w:pPr>
              <w:rPr>
                <w:szCs w:val="20"/>
              </w:rPr>
            </w:pPr>
            <w:r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Praksisrelatering</w:t>
            </w:r>
          </w:p>
        </w:tc>
        <w:tc>
          <w:tcPr>
            <w:tcW w:w="672" w:type="pct"/>
          </w:tcPr>
          <w:p w14:paraId="46570D0E" w14:textId="77777777" w:rsidR="000C427C" w:rsidRDefault="000C427C" w:rsidP="000C427C"/>
        </w:tc>
        <w:tc>
          <w:tcPr>
            <w:tcW w:w="536" w:type="pct"/>
          </w:tcPr>
          <w:p w14:paraId="149C9EF7" w14:textId="77777777" w:rsidR="000C427C" w:rsidRDefault="000C427C" w:rsidP="000C427C"/>
        </w:tc>
        <w:tc>
          <w:tcPr>
            <w:tcW w:w="1023" w:type="pct"/>
          </w:tcPr>
          <w:p w14:paraId="578B2B24" w14:textId="77777777" w:rsidR="000C427C" w:rsidRDefault="000C427C" w:rsidP="000C427C"/>
        </w:tc>
        <w:tc>
          <w:tcPr>
            <w:tcW w:w="644" w:type="pct"/>
            <w:shd w:val="clear" w:color="auto" w:fill="EEECE1" w:themeFill="background2"/>
          </w:tcPr>
          <w:p w14:paraId="1102F3E0" w14:textId="77777777" w:rsidR="000C427C" w:rsidRDefault="000C427C" w:rsidP="000C427C"/>
        </w:tc>
      </w:tr>
      <w:tr w:rsidR="00D17B64" w14:paraId="786309DE" w14:textId="77777777" w:rsidTr="00D17B64">
        <w:trPr>
          <w:trHeight w:val="187"/>
        </w:trPr>
        <w:tc>
          <w:tcPr>
            <w:tcW w:w="791" w:type="pct"/>
            <w:vMerge/>
          </w:tcPr>
          <w:p w14:paraId="2ED77B5A" w14:textId="77777777" w:rsidR="000C427C" w:rsidRPr="00F42A1F" w:rsidRDefault="000C427C" w:rsidP="000C427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1BA3F49A" w14:textId="4C60A97C" w:rsidR="000C427C" w:rsidRPr="00F42A1F" w:rsidRDefault="000C427C" w:rsidP="000C427C">
            <w:pPr>
              <w:rPr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Tværfaglig</w:t>
            </w:r>
            <w:r w:rsidR="00D17B64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hed</w:t>
            </w:r>
          </w:p>
        </w:tc>
        <w:tc>
          <w:tcPr>
            <w:tcW w:w="672" w:type="pct"/>
          </w:tcPr>
          <w:p w14:paraId="7BEB87AA" w14:textId="77777777" w:rsidR="000C427C" w:rsidRDefault="000C427C" w:rsidP="000C427C"/>
        </w:tc>
        <w:tc>
          <w:tcPr>
            <w:tcW w:w="536" w:type="pct"/>
          </w:tcPr>
          <w:p w14:paraId="15C08F27" w14:textId="77777777" w:rsidR="000C427C" w:rsidRDefault="000C427C" w:rsidP="000C427C"/>
        </w:tc>
        <w:tc>
          <w:tcPr>
            <w:tcW w:w="1023" w:type="pct"/>
          </w:tcPr>
          <w:p w14:paraId="17409187" w14:textId="77777777" w:rsidR="000C427C" w:rsidRDefault="000C427C" w:rsidP="000C427C"/>
        </w:tc>
        <w:tc>
          <w:tcPr>
            <w:tcW w:w="644" w:type="pct"/>
            <w:shd w:val="clear" w:color="auto" w:fill="EEECE1" w:themeFill="background2"/>
          </w:tcPr>
          <w:p w14:paraId="231BB106" w14:textId="77777777" w:rsidR="000C427C" w:rsidRDefault="000C427C" w:rsidP="000C427C"/>
        </w:tc>
      </w:tr>
      <w:tr w:rsidR="00D17B64" w14:paraId="3848D4F0" w14:textId="77777777" w:rsidTr="00D17B64">
        <w:trPr>
          <w:trHeight w:val="187"/>
        </w:trPr>
        <w:tc>
          <w:tcPr>
            <w:tcW w:w="791" w:type="pct"/>
            <w:vMerge/>
          </w:tcPr>
          <w:p w14:paraId="0A7E8FEC" w14:textId="77777777" w:rsidR="000C427C" w:rsidRPr="00F42A1F" w:rsidRDefault="000C427C" w:rsidP="000C427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34641765" w14:textId="347A4085" w:rsidR="000C427C" w:rsidRPr="00F42A1F" w:rsidRDefault="00D17B64" w:rsidP="000C427C">
            <w:pPr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Differentiering</w:t>
            </w:r>
          </w:p>
        </w:tc>
        <w:tc>
          <w:tcPr>
            <w:tcW w:w="672" w:type="pct"/>
          </w:tcPr>
          <w:p w14:paraId="7EE23C2E" w14:textId="77777777" w:rsidR="000C427C" w:rsidRDefault="000C427C" w:rsidP="000C427C"/>
        </w:tc>
        <w:tc>
          <w:tcPr>
            <w:tcW w:w="536" w:type="pct"/>
          </w:tcPr>
          <w:p w14:paraId="482B9D48" w14:textId="77777777" w:rsidR="000C427C" w:rsidRDefault="000C427C" w:rsidP="000C427C"/>
        </w:tc>
        <w:tc>
          <w:tcPr>
            <w:tcW w:w="1023" w:type="pct"/>
          </w:tcPr>
          <w:p w14:paraId="4C3DB4A3" w14:textId="77777777" w:rsidR="000C427C" w:rsidRDefault="000C427C" w:rsidP="000C427C"/>
        </w:tc>
        <w:tc>
          <w:tcPr>
            <w:tcW w:w="644" w:type="pct"/>
            <w:shd w:val="clear" w:color="auto" w:fill="EEECE1" w:themeFill="background2"/>
          </w:tcPr>
          <w:p w14:paraId="7647B71D" w14:textId="77777777" w:rsidR="000C427C" w:rsidRDefault="000C427C" w:rsidP="000C427C"/>
        </w:tc>
      </w:tr>
      <w:tr w:rsidR="00D17B64" w14:paraId="40D06DD6" w14:textId="77777777" w:rsidTr="00D17B64">
        <w:trPr>
          <w:trHeight w:val="187"/>
        </w:trPr>
        <w:tc>
          <w:tcPr>
            <w:tcW w:w="791" w:type="pct"/>
            <w:vMerge w:val="restart"/>
          </w:tcPr>
          <w:p w14:paraId="5D1DC956" w14:textId="77777777" w:rsidR="000C427C" w:rsidRPr="00F42A1F" w:rsidRDefault="000C427C" w:rsidP="000C427C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F42A1F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Evaluering og bedømmelse, herunder:</w:t>
            </w:r>
          </w:p>
        </w:tc>
        <w:tc>
          <w:tcPr>
            <w:tcW w:w="1334" w:type="pct"/>
          </w:tcPr>
          <w:p w14:paraId="5AC1D363" w14:textId="77777777" w:rsidR="000C427C" w:rsidRPr="00F42A1F" w:rsidRDefault="000C427C" w:rsidP="000C427C">
            <w:pPr>
              <w:shd w:val="clear" w:color="auto" w:fill="FFFFFF"/>
              <w:rPr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Rammer for den løbende evaluering</w:t>
            </w:r>
          </w:p>
        </w:tc>
        <w:tc>
          <w:tcPr>
            <w:tcW w:w="672" w:type="pct"/>
          </w:tcPr>
          <w:p w14:paraId="58D7736D" w14:textId="77777777" w:rsidR="000C427C" w:rsidRDefault="000C427C" w:rsidP="000C427C"/>
        </w:tc>
        <w:tc>
          <w:tcPr>
            <w:tcW w:w="536" w:type="pct"/>
          </w:tcPr>
          <w:p w14:paraId="5C73FD1B" w14:textId="77777777" w:rsidR="000C427C" w:rsidRDefault="000C427C" w:rsidP="000C427C"/>
        </w:tc>
        <w:tc>
          <w:tcPr>
            <w:tcW w:w="1023" w:type="pct"/>
          </w:tcPr>
          <w:p w14:paraId="68C1CCD9" w14:textId="77777777" w:rsidR="000C427C" w:rsidRDefault="000C427C" w:rsidP="000C427C"/>
        </w:tc>
        <w:tc>
          <w:tcPr>
            <w:tcW w:w="644" w:type="pct"/>
            <w:shd w:val="clear" w:color="auto" w:fill="EEECE1" w:themeFill="background2"/>
          </w:tcPr>
          <w:p w14:paraId="6DDC8B14" w14:textId="77777777" w:rsidR="000C427C" w:rsidRDefault="000C427C" w:rsidP="000C427C"/>
        </w:tc>
      </w:tr>
      <w:tr w:rsidR="00D17B64" w14:paraId="361E1421" w14:textId="77777777" w:rsidTr="00D17B64">
        <w:trPr>
          <w:trHeight w:val="187"/>
        </w:trPr>
        <w:tc>
          <w:tcPr>
            <w:tcW w:w="791" w:type="pct"/>
            <w:vMerge/>
          </w:tcPr>
          <w:p w14:paraId="1712700E" w14:textId="77777777" w:rsidR="000C427C" w:rsidRPr="00525CCC" w:rsidRDefault="000C427C" w:rsidP="000C427C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39617D3D" w14:textId="77777777" w:rsidR="000C427C" w:rsidRPr="00F42A1F" w:rsidRDefault="000C427C" w:rsidP="000C427C">
            <w:pPr>
              <w:shd w:val="clear" w:color="auto" w:fill="FFFFFF"/>
              <w:rPr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Bedømmelsesgrundlag</w:t>
            </w:r>
          </w:p>
        </w:tc>
        <w:tc>
          <w:tcPr>
            <w:tcW w:w="672" w:type="pct"/>
          </w:tcPr>
          <w:p w14:paraId="6C0E50D1" w14:textId="77777777" w:rsidR="000C427C" w:rsidRDefault="000C427C" w:rsidP="000C427C"/>
        </w:tc>
        <w:tc>
          <w:tcPr>
            <w:tcW w:w="536" w:type="pct"/>
          </w:tcPr>
          <w:p w14:paraId="7C3F62F3" w14:textId="77777777" w:rsidR="000C427C" w:rsidRDefault="000C427C" w:rsidP="000C427C"/>
        </w:tc>
        <w:tc>
          <w:tcPr>
            <w:tcW w:w="1023" w:type="pct"/>
          </w:tcPr>
          <w:p w14:paraId="26C3FC64" w14:textId="77777777" w:rsidR="000C427C" w:rsidRDefault="000C427C" w:rsidP="000C427C"/>
        </w:tc>
        <w:tc>
          <w:tcPr>
            <w:tcW w:w="644" w:type="pct"/>
          </w:tcPr>
          <w:p w14:paraId="47B64266" w14:textId="77777777" w:rsidR="000C427C" w:rsidRDefault="000C427C" w:rsidP="000C427C"/>
        </w:tc>
      </w:tr>
      <w:tr w:rsidR="00D17B64" w14:paraId="4338E2D7" w14:textId="77777777" w:rsidTr="00D17B64">
        <w:trPr>
          <w:trHeight w:val="187"/>
        </w:trPr>
        <w:tc>
          <w:tcPr>
            <w:tcW w:w="791" w:type="pct"/>
            <w:vMerge/>
          </w:tcPr>
          <w:p w14:paraId="3AF6FDFF" w14:textId="77777777" w:rsidR="000C427C" w:rsidRPr="00525CCC" w:rsidRDefault="000C427C" w:rsidP="000C427C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</w:p>
        </w:tc>
        <w:tc>
          <w:tcPr>
            <w:tcW w:w="1334" w:type="pct"/>
          </w:tcPr>
          <w:p w14:paraId="307AE878" w14:textId="77777777" w:rsidR="000C427C" w:rsidRPr="00F42A1F" w:rsidRDefault="000C427C" w:rsidP="000C427C">
            <w:pPr>
              <w:rPr>
                <w:szCs w:val="20"/>
              </w:rPr>
            </w:pPr>
            <w:r w:rsidRPr="00F42A1F">
              <w:rPr>
                <w:rFonts w:eastAsia="Times New Roman" w:cs="Times New Roman"/>
                <w:color w:val="1A1A1A"/>
                <w:spacing w:val="-2"/>
                <w:szCs w:val="20"/>
                <w:lang w:eastAsia="da-DK"/>
              </w:rPr>
              <w:t>Bedømmelseskriterier for den afsluttende bedømmelse af fagene</w:t>
            </w:r>
          </w:p>
        </w:tc>
        <w:tc>
          <w:tcPr>
            <w:tcW w:w="672" w:type="pct"/>
          </w:tcPr>
          <w:p w14:paraId="76350C59" w14:textId="77777777" w:rsidR="000C427C" w:rsidRDefault="000C427C" w:rsidP="000C427C"/>
        </w:tc>
        <w:tc>
          <w:tcPr>
            <w:tcW w:w="536" w:type="pct"/>
          </w:tcPr>
          <w:p w14:paraId="6C279A7B" w14:textId="77777777" w:rsidR="000C427C" w:rsidRDefault="000C427C" w:rsidP="000C427C"/>
        </w:tc>
        <w:tc>
          <w:tcPr>
            <w:tcW w:w="1023" w:type="pct"/>
          </w:tcPr>
          <w:p w14:paraId="465E4D1B" w14:textId="77777777" w:rsidR="000C427C" w:rsidRDefault="000C427C" w:rsidP="000C427C"/>
        </w:tc>
        <w:tc>
          <w:tcPr>
            <w:tcW w:w="644" w:type="pct"/>
          </w:tcPr>
          <w:p w14:paraId="2AC0D85B" w14:textId="77777777" w:rsidR="000C427C" w:rsidRDefault="000C427C" w:rsidP="000C427C"/>
        </w:tc>
      </w:tr>
    </w:tbl>
    <w:p w14:paraId="78632C64" w14:textId="77777777" w:rsidR="00525CCC" w:rsidRDefault="00525CCC"/>
    <w:p w14:paraId="0FAAF3D0" w14:textId="2BC96284" w:rsidR="008F4607" w:rsidRDefault="008F4607"/>
    <w:p w14:paraId="67D53B57" w14:textId="7A526D31" w:rsidR="00844EAA" w:rsidRDefault="00844EAA"/>
    <w:p w14:paraId="4733E2EB" w14:textId="58A763C2" w:rsidR="00844EAA" w:rsidRDefault="00844EAA"/>
    <w:p w14:paraId="28AAFC9A" w14:textId="77777777" w:rsidR="00844EAA" w:rsidRDefault="00844EAA"/>
    <w:p w14:paraId="2C58333A" w14:textId="69B06AE3" w:rsidR="00801EF4" w:rsidRPr="00844EAA" w:rsidRDefault="005B6078" w:rsidP="007A42FA">
      <w:pPr>
        <w:pStyle w:val="Overskrift1"/>
        <w:numPr>
          <w:ilvl w:val="0"/>
          <w:numId w:val="23"/>
        </w:numPr>
        <w:spacing w:before="0" w:after="120" w:line="240" w:lineRule="auto"/>
        <w:rPr>
          <w:rStyle w:val="Overskrift2Tegn"/>
        </w:rPr>
      </w:pPr>
      <w:r w:rsidRPr="00844EAA">
        <w:rPr>
          <w:rStyle w:val="Overskrift2Tegn"/>
        </w:rPr>
        <w:lastRenderedPageBreak/>
        <w:t>Eksempel på ø</w:t>
      </w:r>
      <w:r w:rsidR="008F4607" w:rsidRPr="00844EAA">
        <w:rPr>
          <w:rStyle w:val="Overskrift2Tegn"/>
        </w:rPr>
        <w:t>vrig tjekliste til LUP ift. prøver og eksamen</w:t>
      </w:r>
      <w:r w:rsidR="001D1FB6" w:rsidRPr="00844EAA">
        <w:rPr>
          <w:rStyle w:val="Overskrift2Tegn"/>
        </w:rPr>
        <w:t xml:space="preserve"> </w:t>
      </w:r>
    </w:p>
    <w:p w14:paraId="70B2D2F8" w14:textId="7E746884" w:rsidR="001D1FB6" w:rsidRPr="00D17B64" w:rsidRDefault="00D17B64" w:rsidP="00D17B64">
      <w:r>
        <w:t xml:space="preserve">I forbindelse med grundfag og certifikatfag kan </w:t>
      </w:r>
      <w:r w:rsidR="007A42FA">
        <w:t xml:space="preserve">der </w:t>
      </w:r>
      <w:r>
        <w:t>med fordel linkes til fagbilaget ift. flere af nedenstående punkter</w:t>
      </w:r>
    </w:p>
    <w:tbl>
      <w:tblPr>
        <w:tblStyle w:val="Tabel-Gitter"/>
        <w:tblW w:w="13887" w:type="dxa"/>
        <w:tblLook w:val="04A0" w:firstRow="1" w:lastRow="0" w:firstColumn="1" w:lastColumn="0" w:noHBand="0" w:noVBand="1"/>
        <w:tblDescription w:val="#LayoutTable"/>
      </w:tblPr>
      <w:tblGrid>
        <w:gridCol w:w="7933"/>
        <w:gridCol w:w="1158"/>
        <w:gridCol w:w="4796"/>
      </w:tblGrid>
      <w:tr w:rsidR="008F4607" w14:paraId="106D73CF" w14:textId="77777777" w:rsidTr="008F4607">
        <w:trPr>
          <w:trHeight w:val="187"/>
        </w:trPr>
        <w:tc>
          <w:tcPr>
            <w:tcW w:w="7933" w:type="dxa"/>
          </w:tcPr>
          <w:p w14:paraId="4EB2088B" w14:textId="5EAED3F1" w:rsidR="008F4607" w:rsidRPr="008F4607" w:rsidRDefault="008F4607" w:rsidP="008F4607">
            <w:pPr>
              <w:rPr>
                <w:b/>
              </w:rPr>
            </w:pPr>
            <w:r w:rsidRPr="008F4607">
              <w:rPr>
                <w:b/>
              </w:rPr>
              <w:t>LUP ift. prøver og eksamen</w:t>
            </w:r>
            <w:r w:rsidR="00D17B64">
              <w:rPr>
                <w:b/>
              </w:rPr>
              <w:t xml:space="preserve"> </w:t>
            </w:r>
          </w:p>
        </w:tc>
        <w:tc>
          <w:tcPr>
            <w:tcW w:w="1158" w:type="dxa"/>
          </w:tcPr>
          <w:p w14:paraId="1EFE997C" w14:textId="77777777" w:rsidR="008F4607" w:rsidRPr="008F4607" w:rsidRDefault="008F4607" w:rsidP="008F4607">
            <w:pPr>
              <w:shd w:val="clear" w:color="auto" w:fill="FFFFFF"/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</w:pPr>
            <w:r w:rsidRPr="008F4607">
              <w:rPr>
                <w:rFonts w:eastAsia="Times New Roman" w:cs="Times New Roman"/>
                <w:b/>
                <w:color w:val="1A1A1A"/>
                <w:spacing w:val="-2"/>
                <w:lang w:eastAsia="da-DK"/>
              </w:rPr>
              <w:t>Ja</w:t>
            </w:r>
          </w:p>
        </w:tc>
        <w:tc>
          <w:tcPr>
            <w:tcW w:w="4796" w:type="dxa"/>
          </w:tcPr>
          <w:p w14:paraId="2852ED7C" w14:textId="77777777" w:rsidR="008F4607" w:rsidRDefault="008F4607" w:rsidP="008F4607">
            <w:r w:rsidRPr="008F4607">
              <w:rPr>
                <w:b/>
              </w:rPr>
              <w:t>Nej</w:t>
            </w:r>
            <w:r w:rsidRPr="008F4607">
              <w:rPr>
                <w:sz w:val="18"/>
              </w:rPr>
              <w:t xml:space="preserve"> (tilføj, deadline for opgaven)</w:t>
            </w:r>
          </w:p>
        </w:tc>
      </w:tr>
      <w:tr w:rsidR="008F4607" w14:paraId="60EB1D21" w14:textId="77777777" w:rsidTr="008F4607">
        <w:trPr>
          <w:trHeight w:val="187"/>
        </w:trPr>
        <w:tc>
          <w:tcPr>
            <w:tcW w:w="7933" w:type="dxa"/>
          </w:tcPr>
          <w:p w14:paraId="192AF358" w14:textId="6C24C7DE" w:rsidR="00D17B64" w:rsidRDefault="006D6671" w:rsidP="00D17B64"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  <w:r w:rsidR="00ED752C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</w:t>
            </w:r>
            <w:r w:rsidR="00D17B64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skolens retningslinjer for </w:t>
            </w:r>
            <w:r w:rsidR="00D17B64" w:rsidRP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indstilling og eventuel afmelding </w:t>
            </w:r>
            <w:r w:rsidR="00D17B64">
              <w:rPr>
                <w:rFonts w:eastAsia="Times New Roman" w:cs="Times New Roman"/>
                <w:color w:val="1A1A1A"/>
                <w:spacing w:val="-2"/>
                <w:lang w:eastAsia="da-DK"/>
              </w:rPr>
              <w:t>til prøven, herunder ved sygdom,</w:t>
            </w:r>
            <w:r w:rsidR="00ED752C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beskrevet,</w:t>
            </w:r>
            <w:r w:rsidR="00D17B64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eller har du linket til skolens eksamensreglement?</w:t>
            </w:r>
            <w:r w:rsidR="008F4607">
              <w:t xml:space="preserve"> </w:t>
            </w:r>
          </w:p>
          <w:p w14:paraId="520083CC" w14:textId="3C79AB10" w:rsidR="008F4607" w:rsidRPr="00D17B64" w:rsidRDefault="00D17B64" w:rsidP="00D17B64">
            <w:pPr>
              <w:rPr>
                <w:i/>
              </w:rPr>
            </w:pPr>
            <w:r>
              <w:rPr>
                <w:i/>
                <w:sz w:val="20"/>
              </w:rPr>
              <w:t>(H</w:t>
            </w:r>
            <w:r w:rsidR="008F4607" w:rsidRPr="00D17B64">
              <w:rPr>
                <w:i/>
                <w:sz w:val="20"/>
              </w:rPr>
              <w:t>vis nej, se yderligere krav i Bekendtgørelse om prøver og eksamen i grundlæggende erhvervsrettede uddannelser §3</w:t>
            </w:r>
            <w:r>
              <w:rPr>
                <w:i/>
                <w:sz w:val="20"/>
              </w:rPr>
              <w:t>.</w:t>
            </w:r>
            <w:r w:rsidR="008F4607" w:rsidRPr="00D17B64">
              <w:rPr>
                <w:i/>
                <w:sz w:val="20"/>
              </w:rPr>
              <w:t>)</w:t>
            </w:r>
          </w:p>
        </w:tc>
        <w:tc>
          <w:tcPr>
            <w:tcW w:w="1158" w:type="dxa"/>
          </w:tcPr>
          <w:p w14:paraId="78CCFA67" w14:textId="77777777" w:rsidR="008F4607" w:rsidRDefault="008F4607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</w:p>
        </w:tc>
        <w:tc>
          <w:tcPr>
            <w:tcW w:w="4796" w:type="dxa"/>
          </w:tcPr>
          <w:p w14:paraId="6AAF44B1" w14:textId="77777777" w:rsidR="008F4607" w:rsidRPr="008F4607" w:rsidRDefault="008F4607" w:rsidP="008F4607"/>
        </w:tc>
      </w:tr>
      <w:tr w:rsidR="008F4607" w14:paraId="7B93524B" w14:textId="77777777" w:rsidTr="008F4607">
        <w:trPr>
          <w:trHeight w:val="187"/>
        </w:trPr>
        <w:tc>
          <w:tcPr>
            <w:tcW w:w="7933" w:type="dxa"/>
          </w:tcPr>
          <w:p w14:paraId="36C96B3B" w14:textId="4255F67A" w:rsidR="008F4607" w:rsidRDefault="00FA572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 det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3A1930">
              <w:rPr>
                <w:rFonts w:eastAsia="Times New Roman" w:cs="Times New Roman"/>
                <w:color w:val="1A1A1A"/>
                <w:spacing w:val="-2"/>
                <w:lang w:eastAsia="da-DK"/>
              </w:rPr>
              <w:t>,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hvilke kriterier</w:t>
            </w:r>
            <w:r w:rsidR="008F4607" w:rsidRP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der er en forud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sætning for deltagelse i prøven?:</w:t>
            </w:r>
          </w:p>
          <w:p w14:paraId="68239404" w14:textId="77777777" w:rsidR="008F4607" w:rsidRPr="008F4607" w:rsidRDefault="008F4607" w:rsidP="008F4607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</w:pPr>
            <w:r w:rsidRPr="008F4607"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  <w:t xml:space="preserve">Opfyldelse af deltagelsespligt </w:t>
            </w:r>
          </w:p>
          <w:p w14:paraId="37F258A3" w14:textId="511159E7" w:rsidR="008F4607" w:rsidRPr="008F4607" w:rsidRDefault="008F4607" w:rsidP="008F4607">
            <w:pPr>
              <w:pStyle w:val="Listeafsni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 w:rsidRPr="008F4607"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  <w:t>Afleveri</w:t>
            </w:r>
            <w:r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  <w:t>ng af opgaver/</w:t>
            </w:r>
            <w:r w:rsidRPr="008F4607"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  <w:t>projekter mv.</w:t>
            </w:r>
            <w:r>
              <w:rPr>
                <w:rFonts w:eastAsia="Times New Roman" w:cs="Times New Roman"/>
                <w:color w:val="1A1A1A"/>
                <w:spacing w:val="-2"/>
                <w:sz w:val="20"/>
                <w:lang w:eastAsia="da-DK"/>
              </w:rPr>
              <w:t xml:space="preserve"> </w:t>
            </w:r>
            <w:r w:rsidRPr="00D17B64">
              <w:rPr>
                <w:rFonts w:eastAsia="Times New Roman" w:cs="Times New Roman"/>
                <w:i/>
                <w:color w:val="1A1A1A"/>
                <w:spacing w:val="-2"/>
                <w:sz w:val="20"/>
                <w:lang w:eastAsia="da-DK"/>
              </w:rPr>
              <w:t>(</w:t>
            </w:r>
            <w:r w:rsidR="00FA0826" w:rsidRPr="00D17B64">
              <w:rPr>
                <w:rFonts w:eastAsia="Times New Roman" w:cs="Times New Roman"/>
                <w:i/>
                <w:color w:val="1A1A1A"/>
                <w:spacing w:val="-2"/>
                <w:sz w:val="20"/>
                <w:lang w:eastAsia="da-DK"/>
              </w:rPr>
              <w:t>D</w:t>
            </w:r>
            <w:r w:rsidRPr="00D17B64">
              <w:rPr>
                <w:rFonts w:eastAsia="Times New Roman" w:cs="Times New Roman"/>
                <w:i/>
                <w:color w:val="1A1A1A"/>
                <w:spacing w:val="-2"/>
                <w:sz w:val="20"/>
                <w:lang w:eastAsia="da-DK"/>
              </w:rPr>
              <w:t>okumentation)</w:t>
            </w:r>
          </w:p>
        </w:tc>
        <w:tc>
          <w:tcPr>
            <w:tcW w:w="1158" w:type="dxa"/>
          </w:tcPr>
          <w:p w14:paraId="673F305E" w14:textId="77777777" w:rsidR="008F4607" w:rsidRDefault="008F4607" w:rsidP="008F4607"/>
        </w:tc>
        <w:tc>
          <w:tcPr>
            <w:tcW w:w="4796" w:type="dxa"/>
          </w:tcPr>
          <w:p w14:paraId="7E2F671A" w14:textId="77777777" w:rsidR="008F4607" w:rsidRDefault="008F4607" w:rsidP="008F4607"/>
        </w:tc>
      </w:tr>
      <w:tr w:rsidR="008F4607" w14:paraId="6816E7B4" w14:textId="77777777" w:rsidTr="008F4607">
        <w:trPr>
          <w:trHeight w:val="187"/>
        </w:trPr>
        <w:tc>
          <w:tcPr>
            <w:tcW w:w="7933" w:type="dxa"/>
          </w:tcPr>
          <w:p w14:paraId="2D828534" w14:textId="30777D6F" w:rsidR="008F4607" w:rsidRPr="008F4607" w:rsidRDefault="00FA572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a</w:t>
            </w:r>
            <w:r w:rsidR="008F4607" w:rsidRP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nvendelse af hjælpemidler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?</w:t>
            </w:r>
          </w:p>
        </w:tc>
        <w:tc>
          <w:tcPr>
            <w:tcW w:w="1158" w:type="dxa"/>
          </w:tcPr>
          <w:p w14:paraId="033CDE6E" w14:textId="77777777" w:rsidR="008F4607" w:rsidRDefault="008F4607" w:rsidP="008F4607"/>
        </w:tc>
        <w:tc>
          <w:tcPr>
            <w:tcW w:w="4796" w:type="dxa"/>
          </w:tcPr>
          <w:p w14:paraId="512DE0D3" w14:textId="77777777" w:rsidR="008F4607" w:rsidRDefault="008F4607" w:rsidP="008F4607"/>
        </w:tc>
      </w:tr>
      <w:tr w:rsidR="008F4607" w14:paraId="20E4B5B9" w14:textId="77777777" w:rsidTr="008F4607">
        <w:trPr>
          <w:trHeight w:val="187"/>
        </w:trPr>
        <w:tc>
          <w:tcPr>
            <w:tcW w:w="7933" w:type="dxa"/>
          </w:tcPr>
          <w:p w14:paraId="51C3C832" w14:textId="33761C2F" w:rsidR="008F4607" w:rsidRPr="008F4607" w:rsidRDefault="00FA572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 valg af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prøveform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?</w:t>
            </w:r>
          </w:p>
        </w:tc>
        <w:tc>
          <w:tcPr>
            <w:tcW w:w="1158" w:type="dxa"/>
          </w:tcPr>
          <w:p w14:paraId="5EE3FDE7" w14:textId="77777777" w:rsidR="008F4607" w:rsidRDefault="008F4607" w:rsidP="008F4607"/>
        </w:tc>
        <w:tc>
          <w:tcPr>
            <w:tcW w:w="4796" w:type="dxa"/>
          </w:tcPr>
          <w:p w14:paraId="6B907BA7" w14:textId="77777777" w:rsidR="008F4607" w:rsidRDefault="008F4607" w:rsidP="008F4607"/>
        </w:tc>
      </w:tr>
      <w:tr w:rsidR="008F4607" w14:paraId="09A42FBA" w14:textId="77777777" w:rsidTr="008F4607">
        <w:trPr>
          <w:trHeight w:val="187"/>
        </w:trPr>
        <w:tc>
          <w:tcPr>
            <w:tcW w:w="7933" w:type="dxa"/>
          </w:tcPr>
          <w:p w14:paraId="011C3E05" w14:textId="31CE9B2F" w:rsidR="008F4607" w:rsidRPr="008F4607" w:rsidRDefault="006D667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 der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udvalgt h</w:t>
            </w:r>
            <w:r w:rsidR="008F4607" w:rsidRP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vilke mål og krav,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der er væsentlige for prøven?</w:t>
            </w:r>
          </w:p>
        </w:tc>
        <w:tc>
          <w:tcPr>
            <w:tcW w:w="1158" w:type="dxa"/>
          </w:tcPr>
          <w:p w14:paraId="3384080E" w14:textId="77777777" w:rsidR="008F4607" w:rsidRDefault="008F4607" w:rsidP="008F4607"/>
        </w:tc>
        <w:tc>
          <w:tcPr>
            <w:tcW w:w="4796" w:type="dxa"/>
          </w:tcPr>
          <w:p w14:paraId="6B35CA71" w14:textId="77777777" w:rsidR="008F4607" w:rsidRDefault="008F4607" w:rsidP="008F4607"/>
        </w:tc>
      </w:tr>
      <w:tr w:rsidR="008F4607" w14:paraId="28497A3E" w14:textId="77777777" w:rsidTr="008F4607">
        <w:trPr>
          <w:trHeight w:val="187"/>
        </w:trPr>
        <w:tc>
          <w:tcPr>
            <w:tcW w:w="7933" w:type="dxa"/>
          </w:tcPr>
          <w:p w14:paraId="7AC7A631" w14:textId="283CB8B7" w:rsidR="008F4607" w:rsidRDefault="006D6671" w:rsidP="008F4607"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p</w:t>
            </w:r>
            <w:r w:rsidR="008F4607" w:rsidRPr="00841535">
              <w:rPr>
                <w:rFonts w:eastAsia="Times New Roman" w:cs="Times New Roman"/>
                <w:color w:val="1A1A1A"/>
                <w:spacing w:val="-2"/>
                <w:lang w:eastAsia="da-DK"/>
              </w:rPr>
              <w:t>røvens eksaminationsgrundlag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3A1930">
              <w:rPr>
                <w:rFonts w:eastAsia="Times New Roman" w:cs="Times New Roman"/>
                <w:color w:val="1A1A1A"/>
                <w:spacing w:val="-2"/>
                <w:lang w:eastAsia="da-DK"/>
              </w:rPr>
              <w:t>?</w:t>
            </w:r>
          </w:p>
        </w:tc>
        <w:tc>
          <w:tcPr>
            <w:tcW w:w="1158" w:type="dxa"/>
          </w:tcPr>
          <w:p w14:paraId="583FABC5" w14:textId="77777777" w:rsidR="008F4607" w:rsidRDefault="008F4607" w:rsidP="008F4607"/>
        </w:tc>
        <w:tc>
          <w:tcPr>
            <w:tcW w:w="4796" w:type="dxa"/>
          </w:tcPr>
          <w:p w14:paraId="1DAD9C14" w14:textId="77777777" w:rsidR="008F4607" w:rsidRDefault="008F4607" w:rsidP="008F4607"/>
        </w:tc>
      </w:tr>
      <w:tr w:rsidR="008F4607" w14:paraId="10ADDA3D" w14:textId="77777777" w:rsidTr="008F4607">
        <w:trPr>
          <w:trHeight w:val="187"/>
        </w:trPr>
        <w:tc>
          <w:tcPr>
            <w:tcW w:w="7933" w:type="dxa"/>
          </w:tcPr>
          <w:p w14:paraId="25E3613C" w14:textId="3F9211D1" w:rsidR="008F4607" w:rsidRDefault="006D6671" w:rsidP="008F4607"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Er 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p</w:t>
            </w:r>
            <w:r w:rsidR="008F4607" w:rsidRPr="00841535">
              <w:rPr>
                <w:rFonts w:eastAsia="Times New Roman" w:cs="Times New Roman"/>
                <w:color w:val="1A1A1A"/>
                <w:spacing w:val="-2"/>
                <w:lang w:eastAsia="da-DK"/>
              </w:rPr>
              <w:t>røvens bedømmelsesgrundlag og eventuel vægtning af forskellige delkarakterer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3A1930">
              <w:rPr>
                <w:rFonts w:eastAsia="Times New Roman" w:cs="Times New Roman"/>
                <w:color w:val="1A1A1A"/>
                <w:spacing w:val="-2"/>
                <w:lang w:eastAsia="da-DK"/>
              </w:rPr>
              <w:t>?</w:t>
            </w:r>
          </w:p>
        </w:tc>
        <w:tc>
          <w:tcPr>
            <w:tcW w:w="1158" w:type="dxa"/>
          </w:tcPr>
          <w:p w14:paraId="1F1603EE" w14:textId="77777777" w:rsidR="008F4607" w:rsidRDefault="008F4607" w:rsidP="008F4607"/>
        </w:tc>
        <w:tc>
          <w:tcPr>
            <w:tcW w:w="4796" w:type="dxa"/>
          </w:tcPr>
          <w:p w14:paraId="2AA17FBA" w14:textId="77777777" w:rsidR="008F4607" w:rsidRDefault="008F4607" w:rsidP="008F4607"/>
        </w:tc>
      </w:tr>
      <w:tr w:rsidR="008F4607" w14:paraId="40F689ED" w14:textId="77777777" w:rsidTr="008F4607">
        <w:trPr>
          <w:trHeight w:val="187"/>
        </w:trPr>
        <w:tc>
          <w:tcPr>
            <w:tcW w:w="7933" w:type="dxa"/>
          </w:tcPr>
          <w:p w14:paraId="789A1D90" w14:textId="1FD16250" w:rsidR="008F4607" w:rsidRPr="00841535" w:rsidRDefault="006D667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p</w:t>
            </w:r>
            <w:r w:rsidR="008F4607" w:rsidRPr="00841535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røvens 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bedømmelseskriterier og </w:t>
            </w:r>
          </w:p>
          <w:p w14:paraId="4B6D217C" w14:textId="23DAD80F" w:rsidR="008F4607" w:rsidRDefault="008F4607" w:rsidP="008F4607">
            <w:r w:rsidRPr="00841535">
              <w:rPr>
                <w:rFonts w:eastAsia="Times New Roman" w:cs="Times New Roman"/>
                <w:color w:val="1A1A1A"/>
                <w:spacing w:val="-2"/>
                <w:lang w:eastAsia="da-DK"/>
              </w:rPr>
              <w:t>vægt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ning </w:t>
            </w:r>
            <w:r w:rsidRPr="00841535">
              <w:rPr>
                <w:rFonts w:eastAsia="Times New Roman" w:cs="Times New Roman"/>
                <w:color w:val="1A1A1A"/>
                <w:spacing w:val="-2"/>
                <w:lang w:eastAsia="da-DK"/>
              </w:rPr>
              <w:t>ved vurderingen af eksaminandens præstation</w:t>
            </w:r>
            <w:r w:rsidR="006D6671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</w:t>
            </w:r>
            <w:r w:rsidR="003A1930">
              <w:rPr>
                <w:rFonts w:eastAsia="Times New Roman" w:cs="Times New Roman"/>
                <w:color w:val="1A1A1A"/>
                <w:spacing w:val="-2"/>
                <w:lang w:eastAsia="da-DK"/>
              </w:rPr>
              <w:t>?</w:t>
            </w:r>
          </w:p>
        </w:tc>
        <w:tc>
          <w:tcPr>
            <w:tcW w:w="1158" w:type="dxa"/>
          </w:tcPr>
          <w:p w14:paraId="34AA7BC6" w14:textId="77777777" w:rsidR="008F4607" w:rsidRDefault="008F4607" w:rsidP="008F4607"/>
        </w:tc>
        <w:tc>
          <w:tcPr>
            <w:tcW w:w="4796" w:type="dxa"/>
          </w:tcPr>
          <w:p w14:paraId="0B5B19B9" w14:textId="77777777" w:rsidR="008F4607" w:rsidRDefault="008F4607" w:rsidP="008F4607"/>
        </w:tc>
      </w:tr>
      <w:tr w:rsidR="008F4607" w14:paraId="263E2229" w14:textId="77777777" w:rsidTr="008F4607">
        <w:trPr>
          <w:trHeight w:val="187"/>
        </w:trPr>
        <w:tc>
          <w:tcPr>
            <w:tcW w:w="7933" w:type="dxa"/>
          </w:tcPr>
          <w:p w14:paraId="4D161A05" w14:textId="2889A5D4" w:rsidR="008F4607" w:rsidRPr="008F4607" w:rsidRDefault="006D6671" w:rsidP="008F4607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 der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beskrevet om prøven </w:t>
            </w:r>
            <w:r w:rsidR="008F4607" w:rsidRP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skal vurderes efter 7-trins-skalaen eller </w:t>
            </w:r>
            <w:r w:rsidR="008F4607">
              <w:rPr>
                <w:rFonts w:eastAsia="Times New Roman" w:cs="Times New Roman"/>
                <w:color w:val="1A1A1A"/>
                <w:spacing w:val="-2"/>
                <w:lang w:eastAsia="da-DK"/>
              </w:rPr>
              <w:t>bestået/ ikke bestået eller anden bedømmelse?</w:t>
            </w:r>
          </w:p>
        </w:tc>
        <w:tc>
          <w:tcPr>
            <w:tcW w:w="1158" w:type="dxa"/>
          </w:tcPr>
          <w:p w14:paraId="63F1123F" w14:textId="77777777" w:rsidR="008F4607" w:rsidRDefault="008F4607" w:rsidP="008F4607"/>
        </w:tc>
        <w:tc>
          <w:tcPr>
            <w:tcW w:w="4796" w:type="dxa"/>
          </w:tcPr>
          <w:p w14:paraId="3255F253" w14:textId="77777777" w:rsidR="008F4607" w:rsidRDefault="008F4607" w:rsidP="008F4607"/>
        </w:tc>
      </w:tr>
      <w:tr w:rsidR="008F4607" w:rsidRPr="007A42FA" w14:paraId="053FB93F" w14:textId="77777777" w:rsidTr="008F4607">
        <w:trPr>
          <w:trHeight w:val="187"/>
        </w:trPr>
        <w:tc>
          <w:tcPr>
            <w:tcW w:w="7933" w:type="dxa"/>
          </w:tcPr>
          <w:p w14:paraId="38B147BA" w14:textId="5742FA88" w:rsidR="008F4607" w:rsidRPr="007A42FA" w:rsidRDefault="006D6671" w:rsidP="006D6671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Er der for</w:t>
            </w:r>
            <w:r w:rsidR="00D17B64" w:rsidRPr="007A42FA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prøver som er placeret efter sidste hovedforløb</w:t>
            </w:r>
            <w:r>
              <w:rPr>
                <w:rFonts w:eastAsia="Times New Roman" w:cs="Times New Roman"/>
                <w:color w:val="1A1A1A"/>
                <w:spacing w:val="-2"/>
                <w:lang w:eastAsia="da-DK"/>
              </w:rPr>
              <w:t>,</w:t>
            </w:r>
            <w:r w:rsidR="00D17B64" w:rsidRPr="007A42FA">
              <w:rPr>
                <w:rFonts w:eastAsia="Times New Roman" w:cs="Times New Roman"/>
                <w:color w:val="1A1A1A"/>
                <w:spacing w:val="-2"/>
                <w:lang w:eastAsia="da-DK"/>
              </w:rPr>
              <w:t xml:space="preserve"> linket til fagligt udvalgs beskrivelser? (Prøver der jf. reglerne er udarbejdet af de faglige udvalg)</w:t>
            </w:r>
          </w:p>
        </w:tc>
        <w:tc>
          <w:tcPr>
            <w:tcW w:w="1158" w:type="dxa"/>
          </w:tcPr>
          <w:p w14:paraId="04197354" w14:textId="77777777" w:rsidR="008F4607" w:rsidRPr="007A42FA" w:rsidRDefault="008F4607" w:rsidP="007A42FA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</w:p>
        </w:tc>
        <w:tc>
          <w:tcPr>
            <w:tcW w:w="4796" w:type="dxa"/>
          </w:tcPr>
          <w:p w14:paraId="5F6A1F4D" w14:textId="77777777" w:rsidR="008F4607" w:rsidRPr="007A42FA" w:rsidRDefault="008F4607" w:rsidP="007A42FA">
            <w:pPr>
              <w:shd w:val="clear" w:color="auto" w:fill="FFFFFF"/>
              <w:rPr>
                <w:rFonts w:eastAsia="Times New Roman" w:cs="Times New Roman"/>
                <w:color w:val="1A1A1A"/>
                <w:spacing w:val="-2"/>
                <w:lang w:eastAsia="da-DK"/>
              </w:rPr>
            </w:pPr>
          </w:p>
        </w:tc>
      </w:tr>
    </w:tbl>
    <w:p w14:paraId="78B26B6B" w14:textId="77777777" w:rsidR="008F4607" w:rsidRPr="007A42FA" w:rsidRDefault="008F4607" w:rsidP="007A42FA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pacing w:val="-2"/>
          <w:lang w:eastAsia="da-DK"/>
        </w:rPr>
      </w:pPr>
    </w:p>
    <w:sectPr w:rsidR="008F4607" w:rsidRPr="007A42FA" w:rsidSect="00844EAA"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0101" w14:textId="77777777" w:rsidR="00D343CE" w:rsidRDefault="00D343CE" w:rsidP="00525CCC">
      <w:pPr>
        <w:spacing w:after="0" w:line="240" w:lineRule="auto"/>
      </w:pPr>
      <w:r>
        <w:separator/>
      </w:r>
    </w:p>
  </w:endnote>
  <w:endnote w:type="continuationSeparator" w:id="0">
    <w:p w14:paraId="3C1C012B" w14:textId="77777777" w:rsidR="00D343CE" w:rsidRDefault="00D343CE" w:rsidP="0052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E627" w14:textId="77777777" w:rsidR="00D343CE" w:rsidRDefault="00D343CE" w:rsidP="00525CCC">
      <w:pPr>
        <w:spacing w:after="0" w:line="240" w:lineRule="auto"/>
      </w:pPr>
      <w:r>
        <w:separator/>
      </w:r>
    </w:p>
  </w:footnote>
  <w:footnote w:type="continuationSeparator" w:id="0">
    <w:p w14:paraId="4768CA6E" w14:textId="77777777" w:rsidR="00D343CE" w:rsidRDefault="00D343CE" w:rsidP="0052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0062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CBF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D11AC"/>
    <w:multiLevelType w:val="hybridMultilevel"/>
    <w:tmpl w:val="2DC0669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147"/>
    <w:multiLevelType w:val="hybridMultilevel"/>
    <w:tmpl w:val="902667B4"/>
    <w:lvl w:ilvl="0" w:tplc="3E688DC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674A5"/>
    <w:multiLevelType w:val="hybridMultilevel"/>
    <w:tmpl w:val="46A69E2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95DD5"/>
    <w:multiLevelType w:val="hybridMultilevel"/>
    <w:tmpl w:val="18000276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205F"/>
    <w:multiLevelType w:val="hybridMultilevel"/>
    <w:tmpl w:val="2B8AD804"/>
    <w:lvl w:ilvl="0" w:tplc="10CE2BA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B0"/>
    <w:multiLevelType w:val="hybridMultilevel"/>
    <w:tmpl w:val="00A89CC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624BE"/>
    <w:multiLevelType w:val="hybridMultilevel"/>
    <w:tmpl w:val="F08A89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0CA"/>
    <w:multiLevelType w:val="hybridMultilevel"/>
    <w:tmpl w:val="86FA9EE0"/>
    <w:lvl w:ilvl="0" w:tplc="FD5688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F57"/>
    <w:multiLevelType w:val="hybridMultilevel"/>
    <w:tmpl w:val="48A6845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813D9"/>
    <w:multiLevelType w:val="hybridMultilevel"/>
    <w:tmpl w:val="A0706F6A"/>
    <w:lvl w:ilvl="0" w:tplc="A8B0DEA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3E73"/>
    <w:multiLevelType w:val="hybridMultilevel"/>
    <w:tmpl w:val="D4D2F312"/>
    <w:lvl w:ilvl="0" w:tplc="B80C1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406BA0"/>
    <w:multiLevelType w:val="hybridMultilevel"/>
    <w:tmpl w:val="3DC05D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349C2"/>
    <w:multiLevelType w:val="hybridMultilevel"/>
    <w:tmpl w:val="A912A5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B19CE"/>
    <w:multiLevelType w:val="hybridMultilevel"/>
    <w:tmpl w:val="5866C4F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90C2F"/>
    <w:multiLevelType w:val="hybridMultilevel"/>
    <w:tmpl w:val="315C1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7DCE"/>
    <w:multiLevelType w:val="hybridMultilevel"/>
    <w:tmpl w:val="3032389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377C0"/>
    <w:multiLevelType w:val="hybridMultilevel"/>
    <w:tmpl w:val="9CD41D3E"/>
    <w:lvl w:ilvl="0" w:tplc="10CE2B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823"/>
    <w:multiLevelType w:val="hybridMultilevel"/>
    <w:tmpl w:val="EE4C782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66FBB"/>
    <w:multiLevelType w:val="hybridMultilevel"/>
    <w:tmpl w:val="513243B8"/>
    <w:lvl w:ilvl="0" w:tplc="4E8A813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CF1D9B"/>
    <w:multiLevelType w:val="hybridMultilevel"/>
    <w:tmpl w:val="F1F03E2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007E0"/>
    <w:multiLevelType w:val="hybridMultilevel"/>
    <w:tmpl w:val="9CAAA602"/>
    <w:lvl w:ilvl="0" w:tplc="B80C1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19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6"/>
  </w:num>
  <w:num w:numId="18">
    <w:abstractNumId w:val="12"/>
  </w:num>
  <w:num w:numId="19">
    <w:abstractNumId w:val="22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C"/>
    <w:rsid w:val="000173FD"/>
    <w:rsid w:val="00022E70"/>
    <w:rsid w:val="0005094A"/>
    <w:rsid w:val="0005458C"/>
    <w:rsid w:val="000A6962"/>
    <w:rsid w:val="000C427C"/>
    <w:rsid w:val="000E0B15"/>
    <w:rsid w:val="000E6285"/>
    <w:rsid w:val="00106F15"/>
    <w:rsid w:val="001121D6"/>
    <w:rsid w:val="00115FA1"/>
    <w:rsid w:val="00126A1F"/>
    <w:rsid w:val="001309B4"/>
    <w:rsid w:val="001372B6"/>
    <w:rsid w:val="001437AF"/>
    <w:rsid w:val="00176E6F"/>
    <w:rsid w:val="00196A6A"/>
    <w:rsid w:val="001A715B"/>
    <w:rsid w:val="001D1FB6"/>
    <w:rsid w:val="001D4487"/>
    <w:rsid w:val="0021397B"/>
    <w:rsid w:val="00245245"/>
    <w:rsid w:val="00245F31"/>
    <w:rsid w:val="0026251F"/>
    <w:rsid w:val="002A190D"/>
    <w:rsid w:val="002E4463"/>
    <w:rsid w:val="002E497D"/>
    <w:rsid w:val="0039004A"/>
    <w:rsid w:val="003A1930"/>
    <w:rsid w:val="003C2E49"/>
    <w:rsid w:val="003E096B"/>
    <w:rsid w:val="003F26AE"/>
    <w:rsid w:val="00404FED"/>
    <w:rsid w:val="0042739F"/>
    <w:rsid w:val="00427B03"/>
    <w:rsid w:val="00492EC3"/>
    <w:rsid w:val="00497221"/>
    <w:rsid w:val="004B6739"/>
    <w:rsid w:val="004E0A95"/>
    <w:rsid w:val="00525CCC"/>
    <w:rsid w:val="00550BC7"/>
    <w:rsid w:val="005556BC"/>
    <w:rsid w:val="00566137"/>
    <w:rsid w:val="0059155F"/>
    <w:rsid w:val="005B6078"/>
    <w:rsid w:val="005C2382"/>
    <w:rsid w:val="005D4827"/>
    <w:rsid w:val="00652A36"/>
    <w:rsid w:val="00661BFA"/>
    <w:rsid w:val="006774C6"/>
    <w:rsid w:val="006816D0"/>
    <w:rsid w:val="006B046E"/>
    <w:rsid w:val="006C2DE0"/>
    <w:rsid w:val="006D0AA6"/>
    <w:rsid w:val="006D6671"/>
    <w:rsid w:val="006E6348"/>
    <w:rsid w:val="006F1A87"/>
    <w:rsid w:val="006F4A5A"/>
    <w:rsid w:val="006F6E3C"/>
    <w:rsid w:val="00707231"/>
    <w:rsid w:val="00711170"/>
    <w:rsid w:val="007157E4"/>
    <w:rsid w:val="007168C3"/>
    <w:rsid w:val="00717A04"/>
    <w:rsid w:val="00735EB4"/>
    <w:rsid w:val="00753A08"/>
    <w:rsid w:val="00785B3F"/>
    <w:rsid w:val="007A42FA"/>
    <w:rsid w:val="007B114E"/>
    <w:rsid w:val="007B1BD3"/>
    <w:rsid w:val="00801EF4"/>
    <w:rsid w:val="00805266"/>
    <w:rsid w:val="00814224"/>
    <w:rsid w:val="0082407D"/>
    <w:rsid w:val="00825E30"/>
    <w:rsid w:val="00844EAA"/>
    <w:rsid w:val="0085442E"/>
    <w:rsid w:val="00866ADA"/>
    <w:rsid w:val="0087581A"/>
    <w:rsid w:val="008D3E92"/>
    <w:rsid w:val="008D53C7"/>
    <w:rsid w:val="008F4607"/>
    <w:rsid w:val="00911EFF"/>
    <w:rsid w:val="00917110"/>
    <w:rsid w:val="00965F41"/>
    <w:rsid w:val="00971052"/>
    <w:rsid w:val="0097541A"/>
    <w:rsid w:val="00984F70"/>
    <w:rsid w:val="00A01EE8"/>
    <w:rsid w:val="00A11086"/>
    <w:rsid w:val="00A17AC5"/>
    <w:rsid w:val="00A4693C"/>
    <w:rsid w:val="00A54B72"/>
    <w:rsid w:val="00A60365"/>
    <w:rsid w:val="00A80EA9"/>
    <w:rsid w:val="00AA0C32"/>
    <w:rsid w:val="00AB0587"/>
    <w:rsid w:val="00AB714F"/>
    <w:rsid w:val="00AB7AD4"/>
    <w:rsid w:val="00AE4A8E"/>
    <w:rsid w:val="00AF4D09"/>
    <w:rsid w:val="00B15A43"/>
    <w:rsid w:val="00B62F44"/>
    <w:rsid w:val="00B72BE1"/>
    <w:rsid w:val="00B80E85"/>
    <w:rsid w:val="00BA35B9"/>
    <w:rsid w:val="00BD60D0"/>
    <w:rsid w:val="00BF40A7"/>
    <w:rsid w:val="00C5215F"/>
    <w:rsid w:val="00C821EA"/>
    <w:rsid w:val="00C93D72"/>
    <w:rsid w:val="00CA7438"/>
    <w:rsid w:val="00CB4A9D"/>
    <w:rsid w:val="00CB4AA0"/>
    <w:rsid w:val="00CB6521"/>
    <w:rsid w:val="00CD7A7E"/>
    <w:rsid w:val="00D17B64"/>
    <w:rsid w:val="00D343CE"/>
    <w:rsid w:val="00D44E38"/>
    <w:rsid w:val="00D6120E"/>
    <w:rsid w:val="00DB60D9"/>
    <w:rsid w:val="00DC28AF"/>
    <w:rsid w:val="00DE4A0C"/>
    <w:rsid w:val="00DF26F0"/>
    <w:rsid w:val="00E10DA2"/>
    <w:rsid w:val="00E83951"/>
    <w:rsid w:val="00E90F90"/>
    <w:rsid w:val="00EA1868"/>
    <w:rsid w:val="00EC2501"/>
    <w:rsid w:val="00ED752C"/>
    <w:rsid w:val="00EE1536"/>
    <w:rsid w:val="00F42A1F"/>
    <w:rsid w:val="00F51455"/>
    <w:rsid w:val="00F859EE"/>
    <w:rsid w:val="00FA0826"/>
    <w:rsid w:val="00FA5721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F659"/>
  <w15:chartTrackingRefBased/>
  <w15:docId w15:val="{970898B6-26EA-4438-ACD8-9B0578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5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5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25CCC"/>
    <w:pPr>
      <w:spacing w:after="160"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25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5CCC"/>
  </w:style>
  <w:style w:type="paragraph" w:styleId="Sidefod">
    <w:name w:val="footer"/>
    <w:basedOn w:val="Normal"/>
    <w:link w:val="SidefodTegn"/>
    <w:uiPriority w:val="99"/>
    <w:unhideWhenUsed/>
    <w:rsid w:val="00525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5CCC"/>
  </w:style>
  <w:style w:type="character" w:customStyle="1" w:styleId="Overskrift1Tegn">
    <w:name w:val="Overskrift 1 Tegn"/>
    <w:basedOn w:val="Standardskrifttypeiafsnit"/>
    <w:link w:val="Overskrift1"/>
    <w:uiPriority w:val="9"/>
    <w:rsid w:val="00525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525CCC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CCC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5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5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5C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525CCC"/>
    <w:pPr>
      <w:numPr>
        <w:numId w:val="1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B05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05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05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05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0587"/>
    <w:rPr>
      <w:b/>
      <w:bCs/>
      <w:sz w:val="20"/>
      <w:szCs w:val="20"/>
    </w:rPr>
  </w:style>
  <w:style w:type="character" w:customStyle="1" w:styleId="paragrafnr">
    <w:name w:val="paragrafnr"/>
    <w:basedOn w:val="Standardskrifttypeiafsnit"/>
    <w:rsid w:val="00B72BE1"/>
  </w:style>
  <w:style w:type="character" w:styleId="Hyperlink">
    <w:name w:val="Hyperlink"/>
    <w:basedOn w:val="Standardskrifttypeiafsnit"/>
    <w:uiPriority w:val="99"/>
    <w:unhideWhenUsed/>
    <w:rsid w:val="000C427C"/>
    <w:rPr>
      <w:color w:val="0000FF"/>
      <w:u w:val="single"/>
    </w:rPr>
  </w:style>
  <w:style w:type="paragraph" w:styleId="Korrektur">
    <w:name w:val="Revision"/>
    <w:hidden/>
    <w:uiPriority w:val="99"/>
    <w:semiHidden/>
    <w:rsid w:val="000C427C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4B6739"/>
    <w:rPr>
      <w:color w:val="800080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97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7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EC32-B9B9-447E-AA2F-9C18AB0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4333</Characters>
  <Application>Microsoft Office Word</Application>
  <DocSecurity>0</DocSecurity>
  <Lines>307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eud_Eksempler på tjeklister ift. skolernes arbejde omkring den lokale undervisningsplan (LUP)</dc:title>
  <dc:subject/>
  <dc:creator>Pia Susanne Jørgensen</dc:creator>
  <cp:keywords/>
  <dc:description/>
  <cp:lastModifiedBy>Caroline Højberg Raaby</cp:lastModifiedBy>
  <cp:revision>2</cp:revision>
  <dcterms:created xsi:type="dcterms:W3CDTF">2024-06-20T09:00:00Z</dcterms:created>
  <dcterms:modified xsi:type="dcterms:W3CDTF">2024-06-20T09:00:00Z</dcterms:modified>
</cp:coreProperties>
</file>