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4B400" w14:textId="77777777" w:rsidR="00D713D0" w:rsidRDefault="00705E0E" w:rsidP="00466F46">
      <w:pPr>
        <w:pStyle w:val="Overskrift1"/>
        <w:rPr>
          <w:rFonts w:asciiTheme="minorHAnsi" w:hAnsiTheme="minorHAnsi" w:cstheme="minorHAnsi"/>
          <w:lang w:val="da-DK"/>
        </w:rPr>
      </w:pPr>
      <w:proofErr w:type="spellStart"/>
      <w:r w:rsidRPr="00466F46">
        <w:rPr>
          <w:rFonts w:asciiTheme="minorHAnsi" w:hAnsiTheme="minorHAnsi" w:cstheme="minorHAnsi"/>
        </w:rPr>
        <w:t>Marvin</w:t>
      </w:r>
      <w:r w:rsidR="00214F4F" w:rsidRPr="00466F46">
        <w:rPr>
          <w:rFonts w:asciiTheme="minorHAnsi" w:hAnsiTheme="minorHAnsi" w:cstheme="minorHAnsi"/>
        </w:rPr>
        <w:t>Sketch</w:t>
      </w:r>
      <w:proofErr w:type="spellEnd"/>
      <w:r w:rsidR="00CF29E4">
        <w:rPr>
          <w:rFonts w:asciiTheme="minorHAnsi" w:hAnsiTheme="minorHAnsi" w:cstheme="minorHAnsi"/>
          <w:lang w:val="da-DK"/>
        </w:rPr>
        <w:t xml:space="preserve"> - et program til kemiundervisningen</w:t>
      </w:r>
    </w:p>
    <w:p w14:paraId="359A47A8" w14:textId="49D1A7F7" w:rsidR="001C68BB" w:rsidRPr="009B7A45" w:rsidRDefault="009B7A45" w:rsidP="004152B5">
      <w:pPr>
        <w:rPr>
          <w:sz w:val="26"/>
          <w:szCs w:val="26"/>
        </w:rPr>
      </w:pPr>
      <w:r w:rsidRPr="009B7A45">
        <w:rPr>
          <w:sz w:val="26"/>
          <w:szCs w:val="26"/>
        </w:rPr>
        <w:t>Vejledning til installation og a</w:t>
      </w:r>
      <w:r w:rsidR="004152B5" w:rsidRPr="009B7A45">
        <w:rPr>
          <w:sz w:val="26"/>
          <w:szCs w:val="26"/>
        </w:rPr>
        <w:t xml:space="preserve">dministration </w:t>
      </w:r>
      <w:r w:rsidRPr="009B7A45">
        <w:rPr>
          <w:sz w:val="26"/>
          <w:szCs w:val="26"/>
        </w:rPr>
        <w:t>af programmet</w:t>
      </w:r>
    </w:p>
    <w:p w14:paraId="7ABBC1D5" w14:textId="77777777" w:rsidR="000B0DBA" w:rsidRDefault="000B0DBA" w:rsidP="00795F73">
      <w:pPr>
        <w:spacing w:after="0" w:line="240" w:lineRule="auto"/>
        <w:jc w:val="center"/>
        <w:rPr>
          <w:rFonts w:ascii="Arial Black" w:hAnsi="Arial Black"/>
          <w:b/>
          <w:sz w:val="32"/>
          <w:szCs w:val="32"/>
        </w:rPr>
      </w:pPr>
    </w:p>
    <w:p w14:paraId="1008055D" w14:textId="209F1783" w:rsidR="00DB6F76" w:rsidRPr="00291020" w:rsidRDefault="00705E0E" w:rsidP="00291020">
      <w:pPr>
        <w:jc w:val="both"/>
        <w:rPr>
          <w:color w:val="000000" w:themeColor="text1"/>
        </w:rPr>
      </w:pPr>
      <w:proofErr w:type="spellStart"/>
      <w:r w:rsidRPr="00291020">
        <w:rPr>
          <w:color w:val="000000" w:themeColor="text1"/>
        </w:rPr>
        <w:t>Marvin</w:t>
      </w:r>
      <w:r w:rsidR="00C37D90" w:rsidRPr="00291020">
        <w:rPr>
          <w:color w:val="000000" w:themeColor="text1"/>
        </w:rPr>
        <w:t>Sketch</w:t>
      </w:r>
      <w:proofErr w:type="spellEnd"/>
      <w:r w:rsidR="00C37D90" w:rsidRPr="00291020">
        <w:rPr>
          <w:color w:val="000000" w:themeColor="text1"/>
        </w:rPr>
        <w:t xml:space="preserve"> er et </w:t>
      </w:r>
      <w:r w:rsidR="005F61FF" w:rsidRPr="00291020">
        <w:rPr>
          <w:color w:val="000000" w:themeColor="text1"/>
        </w:rPr>
        <w:t>kemisk tegneprogram</w:t>
      </w:r>
      <w:r w:rsidR="00DB6F76" w:rsidRPr="00291020">
        <w:rPr>
          <w:color w:val="000000" w:themeColor="text1"/>
        </w:rPr>
        <w:t xml:space="preserve">, der kan benyttes i gymnasieskolens kemiundervisning. </w:t>
      </w:r>
      <w:r w:rsidR="00CF29E4" w:rsidRPr="00291020">
        <w:rPr>
          <w:color w:val="000000" w:themeColor="text1"/>
        </w:rPr>
        <w:t xml:space="preserve">Programmet er udviklet af </w:t>
      </w:r>
      <w:proofErr w:type="spellStart"/>
      <w:r w:rsidR="00CF29E4" w:rsidRPr="00291020">
        <w:rPr>
          <w:color w:val="000000" w:themeColor="text1"/>
        </w:rPr>
        <w:t>ChemAxon</w:t>
      </w:r>
      <w:proofErr w:type="spellEnd"/>
      <w:r w:rsidR="00CF29E4" w:rsidRPr="00291020">
        <w:rPr>
          <w:color w:val="000000" w:themeColor="text1"/>
        </w:rPr>
        <w:t xml:space="preserve"> (</w:t>
      </w:r>
      <w:hyperlink r:id="rId9" w:tooltip="link:" w:history="1">
        <w:r w:rsidR="00CF29E4" w:rsidRPr="00291020">
          <w:rPr>
            <w:rStyle w:val="Hyperlink"/>
            <w:color w:val="000000" w:themeColor="text1"/>
          </w:rPr>
          <w:t>https://chemaxon.com/</w:t>
        </w:r>
      </w:hyperlink>
      <w:r w:rsidR="00CF29E4" w:rsidRPr="00291020">
        <w:rPr>
          <w:color w:val="000000" w:themeColor="text1"/>
        </w:rPr>
        <w:t xml:space="preserve">). </w:t>
      </w:r>
      <w:r w:rsidR="00833757" w:rsidRPr="00291020">
        <w:rPr>
          <w:color w:val="000000" w:themeColor="text1"/>
        </w:rPr>
        <w:t>P</w:t>
      </w:r>
      <w:r w:rsidR="00DB6F76" w:rsidRPr="00291020">
        <w:rPr>
          <w:color w:val="000000" w:themeColor="text1"/>
        </w:rPr>
        <w:t>rogrammet kan fx bruges til tegning og navngivning organiske forbindelser, samtidig med at programmet åbner for en række af beregnings</w:t>
      </w:r>
      <w:r w:rsidR="00291020" w:rsidRPr="00291020">
        <w:rPr>
          <w:color w:val="000000" w:themeColor="text1"/>
        </w:rPr>
        <w:t>-</w:t>
      </w:r>
      <w:r w:rsidR="00DB6F76" w:rsidRPr="00291020">
        <w:rPr>
          <w:color w:val="000000" w:themeColor="text1"/>
        </w:rPr>
        <w:t>muligheder for fysiske og kemiske egenskaber for de tegnede strukturer.</w:t>
      </w:r>
    </w:p>
    <w:p w14:paraId="1EC2735D" w14:textId="7CE9D456" w:rsidR="00D34D4A" w:rsidRPr="00291020" w:rsidRDefault="00DB6F76" w:rsidP="00291020">
      <w:pPr>
        <w:jc w:val="both"/>
        <w:rPr>
          <w:color w:val="000000" w:themeColor="text1"/>
        </w:rPr>
      </w:pPr>
      <w:r w:rsidRPr="00291020">
        <w:rPr>
          <w:color w:val="000000" w:themeColor="text1"/>
        </w:rPr>
        <w:t xml:space="preserve">Det er muligt for et gymnasium at </w:t>
      </w:r>
      <w:r w:rsidR="00466F46" w:rsidRPr="00291020">
        <w:rPr>
          <w:color w:val="000000" w:themeColor="text1"/>
        </w:rPr>
        <w:t>få e</w:t>
      </w:r>
      <w:r w:rsidR="00705E0E" w:rsidRPr="00291020">
        <w:rPr>
          <w:color w:val="000000" w:themeColor="text1"/>
        </w:rPr>
        <w:t>n undervisningslicens</w:t>
      </w:r>
      <w:r w:rsidRPr="00291020">
        <w:rPr>
          <w:color w:val="000000" w:themeColor="text1"/>
        </w:rPr>
        <w:t>, som kan benyttes af alle på en skole</w:t>
      </w:r>
      <w:r w:rsidR="00466F46" w:rsidRPr="00291020">
        <w:rPr>
          <w:color w:val="000000" w:themeColor="text1"/>
        </w:rPr>
        <w:t>.</w:t>
      </w:r>
      <w:r w:rsidRPr="00291020">
        <w:rPr>
          <w:color w:val="000000" w:themeColor="text1"/>
        </w:rPr>
        <w:t xml:space="preserve"> I </w:t>
      </w:r>
      <w:r w:rsidR="00C614DE" w:rsidRPr="00291020">
        <w:rPr>
          <w:color w:val="000000" w:themeColor="text1"/>
        </w:rPr>
        <w:t>denne vejledning</w:t>
      </w:r>
      <w:r w:rsidRPr="00291020">
        <w:rPr>
          <w:color w:val="000000" w:themeColor="text1"/>
        </w:rPr>
        <w:t xml:space="preserve"> beskrives, </w:t>
      </w:r>
      <w:r w:rsidR="00E22687" w:rsidRPr="00291020">
        <w:rPr>
          <w:color w:val="000000" w:themeColor="text1"/>
        </w:rPr>
        <w:t xml:space="preserve">hvordan programmet hentes, installeres og </w:t>
      </w:r>
      <w:r w:rsidRPr="00291020">
        <w:rPr>
          <w:color w:val="000000" w:themeColor="text1"/>
        </w:rPr>
        <w:t xml:space="preserve">kan </w:t>
      </w:r>
      <w:r w:rsidR="00E22687" w:rsidRPr="00291020">
        <w:rPr>
          <w:color w:val="000000" w:themeColor="text1"/>
        </w:rPr>
        <w:t xml:space="preserve">administreres for </w:t>
      </w:r>
      <w:r w:rsidRPr="00291020">
        <w:rPr>
          <w:color w:val="000000" w:themeColor="text1"/>
        </w:rPr>
        <w:t>en skole</w:t>
      </w:r>
      <w:r w:rsidR="00E22687" w:rsidRPr="00291020">
        <w:rPr>
          <w:color w:val="000000" w:themeColor="text1"/>
        </w:rPr>
        <w:t xml:space="preserve">s brugere. Det er </w:t>
      </w:r>
      <w:r w:rsidRPr="00291020">
        <w:rPr>
          <w:color w:val="000000" w:themeColor="text1"/>
        </w:rPr>
        <w:t xml:space="preserve">således </w:t>
      </w:r>
      <w:r w:rsidR="00E22687" w:rsidRPr="00291020">
        <w:rPr>
          <w:color w:val="000000" w:themeColor="text1"/>
        </w:rPr>
        <w:t>en guide til den person på skolen</w:t>
      </w:r>
      <w:r w:rsidRPr="00291020">
        <w:rPr>
          <w:color w:val="000000" w:themeColor="text1"/>
        </w:rPr>
        <w:t>,</w:t>
      </w:r>
      <w:r w:rsidR="00E22687" w:rsidRPr="00291020">
        <w:rPr>
          <w:color w:val="000000" w:themeColor="text1"/>
        </w:rPr>
        <w:t xml:space="preserve"> der er ansvarlig for programmet</w:t>
      </w:r>
      <w:r w:rsidR="00C614DE" w:rsidRPr="00291020">
        <w:rPr>
          <w:color w:val="000000" w:themeColor="text1"/>
        </w:rPr>
        <w:t xml:space="preserve">. </w:t>
      </w:r>
      <w:r w:rsidR="007068BE" w:rsidRPr="00291020">
        <w:rPr>
          <w:color w:val="000000" w:themeColor="text1"/>
        </w:rPr>
        <w:t xml:space="preserve">Administrationen </w:t>
      </w:r>
      <w:r w:rsidR="009B7A45" w:rsidRPr="00291020">
        <w:rPr>
          <w:color w:val="000000" w:themeColor="text1"/>
        </w:rPr>
        <w:t>har et begrænset omfang</w:t>
      </w:r>
      <w:r w:rsidRPr="00291020">
        <w:rPr>
          <w:color w:val="000000" w:themeColor="text1"/>
        </w:rPr>
        <w:t>,</w:t>
      </w:r>
      <w:r w:rsidR="007068BE" w:rsidRPr="00291020">
        <w:rPr>
          <w:color w:val="000000" w:themeColor="text1"/>
        </w:rPr>
        <w:t xml:space="preserve"> når først man har </w:t>
      </w:r>
      <w:r w:rsidRPr="00291020">
        <w:rPr>
          <w:color w:val="000000" w:themeColor="text1"/>
        </w:rPr>
        <w:t>fået</w:t>
      </w:r>
      <w:r w:rsidR="007068BE" w:rsidRPr="00291020">
        <w:rPr>
          <w:color w:val="000000" w:themeColor="text1"/>
        </w:rPr>
        <w:t xml:space="preserve"> en undervisningslicens.</w:t>
      </w:r>
      <w:r w:rsidR="00C614DE" w:rsidRPr="00291020">
        <w:rPr>
          <w:color w:val="000000" w:themeColor="text1"/>
        </w:rPr>
        <w:t xml:space="preserve"> I følgende vejledning omtales ikke, hvordan </w:t>
      </w:r>
      <w:proofErr w:type="spellStart"/>
      <w:r w:rsidR="00C614DE" w:rsidRPr="00291020">
        <w:rPr>
          <w:color w:val="000000" w:themeColor="text1"/>
        </w:rPr>
        <w:t>MarvinSketch</w:t>
      </w:r>
      <w:proofErr w:type="spellEnd"/>
      <w:r w:rsidR="00C614DE" w:rsidRPr="00291020">
        <w:rPr>
          <w:color w:val="000000" w:themeColor="text1"/>
        </w:rPr>
        <w:t xml:space="preserve"> fungerer eller kan bruges i kemiundervisningen.</w:t>
      </w:r>
    </w:p>
    <w:p w14:paraId="24FCAC81" w14:textId="77777777" w:rsidR="00291020" w:rsidRPr="00291020" w:rsidRDefault="00C614DE" w:rsidP="00291020">
      <w:pPr>
        <w:jc w:val="both"/>
        <w:rPr>
          <w:color w:val="000000" w:themeColor="text1"/>
        </w:rPr>
      </w:pPr>
      <w:proofErr w:type="spellStart"/>
      <w:r w:rsidRPr="00291020">
        <w:rPr>
          <w:color w:val="000000" w:themeColor="text1"/>
        </w:rPr>
        <w:t>MarvinSketch</w:t>
      </w:r>
      <w:proofErr w:type="spellEnd"/>
      <w:r w:rsidRPr="00291020">
        <w:rPr>
          <w:color w:val="000000" w:themeColor="text1"/>
        </w:rPr>
        <w:t xml:space="preserve"> opdateres jævnligt. Denne vejledning er skrevet </w:t>
      </w:r>
      <w:r w:rsidR="00CF29E4" w:rsidRPr="00291020">
        <w:rPr>
          <w:color w:val="000000" w:themeColor="text1"/>
        </w:rPr>
        <w:t xml:space="preserve">i februar 2024 </w:t>
      </w:r>
      <w:r w:rsidR="009B7A45" w:rsidRPr="00291020">
        <w:rPr>
          <w:color w:val="000000" w:themeColor="text1"/>
        </w:rPr>
        <w:t>med udgangspunkt i version 23.17</w:t>
      </w:r>
      <w:r w:rsidRPr="00291020">
        <w:rPr>
          <w:color w:val="000000" w:themeColor="text1"/>
        </w:rPr>
        <w:t xml:space="preserve">. Det første tal </w:t>
      </w:r>
      <w:r w:rsidR="009B7A45" w:rsidRPr="00291020">
        <w:rPr>
          <w:color w:val="000000" w:themeColor="text1"/>
        </w:rPr>
        <w:t xml:space="preserve">henviser til </w:t>
      </w:r>
      <w:r w:rsidRPr="00291020">
        <w:rPr>
          <w:color w:val="000000" w:themeColor="text1"/>
        </w:rPr>
        <w:t>årstallet, mens det andet tal er nummer på versionen</w:t>
      </w:r>
      <w:r w:rsidR="009B7A45" w:rsidRPr="00291020">
        <w:rPr>
          <w:color w:val="000000" w:themeColor="text1"/>
        </w:rPr>
        <w:t xml:space="preserve"> i det pågældende år</w:t>
      </w:r>
      <w:r w:rsidRPr="00291020">
        <w:rPr>
          <w:color w:val="000000" w:themeColor="text1"/>
        </w:rPr>
        <w:t>.</w:t>
      </w:r>
      <w:r w:rsidR="00CF29E4" w:rsidRPr="00291020">
        <w:rPr>
          <w:color w:val="000000" w:themeColor="text1"/>
        </w:rPr>
        <w:t xml:space="preserve"> Der kan således være ændringer i forhold til det her skrevne. Især skal man være opmærksom på, om </w:t>
      </w:r>
      <w:proofErr w:type="spellStart"/>
      <w:r w:rsidR="00CF29E4" w:rsidRPr="00291020">
        <w:rPr>
          <w:color w:val="000000" w:themeColor="text1"/>
        </w:rPr>
        <w:t>ChemAxon</w:t>
      </w:r>
      <w:proofErr w:type="spellEnd"/>
      <w:r w:rsidR="00CF29E4" w:rsidRPr="00291020">
        <w:rPr>
          <w:color w:val="000000" w:themeColor="text1"/>
        </w:rPr>
        <w:t xml:space="preserve"> har ændret i deres licenspolitik, hvilket kan have betydning for en undervisningslicens, der dækker en hel skole.</w:t>
      </w:r>
    </w:p>
    <w:p w14:paraId="0486209B" w14:textId="77777777" w:rsidR="00291020" w:rsidRPr="00291020" w:rsidRDefault="00291020" w:rsidP="00291020">
      <w:pPr>
        <w:jc w:val="both"/>
        <w:rPr>
          <w:color w:val="000000" w:themeColor="text1"/>
        </w:rPr>
      </w:pPr>
    </w:p>
    <w:p w14:paraId="6E0755CA" w14:textId="7C8B3BE8" w:rsidR="00214F4F" w:rsidRPr="00291020" w:rsidRDefault="00705E0E" w:rsidP="00291020">
      <w:pPr>
        <w:jc w:val="both"/>
        <w:rPr>
          <w:color w:val="000000" w:themeColor="text1"/>
        </w:rPr>
      </w:pPr>
      <w:r w:rsidRPr="00291020">
        <w:rPr>
          <w:color w:val="000000" w:themeColor="text1"/>
        </w:rPr>
        <w:t xml:space="preserve">Anders </w:t>
      </w:r>
      <w:r w:rsidR="00AA213C" w:rsidRPr="00291020">
        <w:rPr>
          <w:color w:val="000000" w:themeColor="text1"/>
        </w:rPr>
        <w:t xml:space="preserve">Almlund </w:t>
      </w:r>
      <w:r w:rsidRPr="00291020">
        <w:rPr>
          <w:color w:val="000000" w:themeColor="text1"/>
        </w:rPr>
        <w:t>Osted</w:t>
      </w:r>
      <w:r w:rsidR="005F37E4" w:rsidRPr="00291020">
        <w:rPr>
          <w:color w:val="000000" w:themeColor="text1"/>
        </w:rPr>
        <w:t xml:space="preserve">, </w:t>
      </w:r>
      <w:proofErr w:type="spellStart"/>
      <w:r w:rsidR="00CF29E4" w:rsidRPr="00291020">
        <w:rPr>
          <w:color w:val="000000" w:themeColor="text1"/>
        </w:rPr>
        <w:t>Rysensteen</w:t>
      </w:r>
      <w:proofErr w:type="spellEnd"/>
      <w:r w:rsidR="00CF29E4" w:rsidRPr="00291020">
        <w:rPr>
          <w:color w:val="000000" w:themeColor="text1"/>
        </w:rPr>
        <w:t xml:space="preserve"> Gymnasium, og Keld Nielsen, </w:t>
      </w:r>
      <w:r w:rsidR="005F37E4" w:rsidRPr="00291020">
        <w:rPr>
          <w:color w:val="000000" w:themeColor="text1"/>
        </w:rPr>
        <w:t>Køge Gymnasium</w:t>
      </w:r>
    </w:p>
    <w:p w14:paraId="2A73167A" w14:textId="77777777" w:rsidR="00CF29E4" w:rsidRPr="00291020" w:rsidRDefault="00CF29E4" w:rsidP="00DF2889">
      <w:pPr>
        <w:jc w:val="both"/>
        <w:rPr>
          <w:color w:val="000000" w:themeColor="text1"/>
        </w:rPr>
      </w:pPr>
      <w:r w:rsidRPr="00291020">
        <w:rPr>
          <w:color w:val="000000" w:themeColor="text1"/>
        </w:rPr>
        <w:t>Februar 2024</w:t>
      </w:r>
    </w:p>
    <w:p w14:paraId="1C3215F9" w14:textId="77777777" w:rsidR="00466F46" w:rsidRDefault="00466F46">
      <w:pPr>
        <w:spacing w:after="0" w:line="240" w:lineRule="auto"/>
        <w:rPr>
          <w:rFonts w:ascii="Arial Black" w:eastAsia="Times New Roman" w:hAnsi="Arial Black"/>
          <w:bCs/>
          <w:kern w:val="32"/>
          <w:sz w:val="32"/>
          <w:szCs w:val="32"/>
        </w:rPr>
      </w:pPr>
      <w:bookmarkStart w:id="0" w:name="_Toc420405827"/>
    </w:p>
    <w:p w14:paraId="4881A828" w14:textId="77777777" w:rsidR="00705E0E" w:rsidRDefault="00261D3E" w:rsidP="009B412F">
      <w:pPr>
        <w:pStyle w:val="Overskrift2"/>
      </w:pPr>
      <w:r>
        <w:t>A</w:t>
      </w:r>
      <w:r w:rsidR="00E862F4">
        <w:t xml:space="preserve">dministration af </w:t>
      </w:r>
      <w:bookmarkEnd w:id="0"/>
      <w:proofErr w:type="spellStart"/>
      <w:r w:rsidR="00CF29E4">
        <w:t>MarvinSketch</w:t>
      </w:r>
      <w:proofErr w:type="spellEnd"/>
      <w:r w:rsidR="00CF29E4">
        <w:t xml:space="preserve"> på en skole</w:t>
      </w:r>
    </w:p>
    <w:p w14:paraId="311CD0F0" w14:textId="74FC7CE1" w:rsidR="00CF29E4" w:rsidRDefault="00E862F4" w:rsidP="00DF2889">
      <w:pPr>
        <w:jc w:val="both"/>
      </w:pPr>
      <w:r>
        <w:t>Man kan rekvirere en fuld skolelicens til sig selv og skolens brugere. Denne licens åbner for alle funktioner i programmet og gælder</w:t>
      </w:r>
      <w:r w:rsidR="00291020">
        <w:t xml:space="preserve"> på nuværende tidspunkt</w:t>
      </w:r>
      <w:r>
        <w:t xml:space="preserve"> for alle brugere i </w:t>
      </w:r>
      <w:r w:rsidR="00CF29E4">
        <w:t>1</w:t>
      </w:r>
      <w:r>
        <w:t xml:space="preserve"> år. Derfor anbefales det, at man på skolen vælger </w:t>
      </w:r>
      <w:r w:rsidR="00291020">
        <w:t>e</w:t>
      </w:r>
      <w:r>
        <w:t>n person</w:t>
      </w:r>
      <w:r w:rsidR="00CF29E4">
        <w:t>,</w:t>
      </w:r>
      <w:r>
        <w:t xml:space="preserve"> der er ansvarlig for </w:t>
      </w:r>
      <w:proofErr w:type="spellStart"/>
      <w:r>
        <w:t>MarvinSketch</w:t>
      </w:r>
      <w:proofErr w:type="spellEnd"/>
      <w:r>
        <w:t xml:space="preserve">. </w:t>
      </w:r>
      <w:r w:rsidR="00CF29E4">
        <w:t xml:space="preserve">Ved at benytte en skolelicens undgår man, at de enkelte brugere på en skole skal registrere sig på </w:t>
      </w:r>
      <w:proofErr w:type="spellStart"/>
      <w:r w:rsidR="00CF29E4">
        <w:t>ChemAxon</w:t>
      </w:r>
      <w:proofErr w:type="spellEnd"/>
      <w:r w:rsidR="00CF29E4">
        <w:t xml:space="preserve"> og selv hente programmet.</w:t>
      </w:r>
    </w:p>
    <w:p w14:paraId="398848D3" w14:textId="77777777" w:rsidR="00E862F4" w:rsidRDefault="00CF29E4" w:rsidP="00DF2889">
      <w:pPr>
        <w:jc w:val="both"/>
      </w:pPr>
      <w:r>
        <w:t xml:space="preserve">Skolens ansvarlige </w:t>
      </w:r>
      <w:r w:rsidR="00E862F4">
        <w:t xml:space="preserve">person </w:t>
      </w:r>
      <w:r>
        <w:t xml:space="preserve">for </w:t>
      </w:r>
      <w:proofErr w:type="spellStart"/>
      <w:r>
        <w:t>MarvinSketch</w:t>
      </w:r>
      <w:proofErr w:type="spellEnd"/>
      <w:r>
        <w:t xml:space="preserve"> skal </w:t>
      </w:r>
      <w:r w:rsidR="00E862F4">
        <w:t xml:space="preserve">registrere </w:t>
      </w:r>
      <w:r w:rsidR="00E77CD7">
        <w:t xml:space="preserve">sig på </w:t>
      </w:r>
      <w:proofErr w:type="spellStart"/>
      <w:r w:rsidR="00E77CD7">
        <w:t>ChemA</w:t>
      </w:r>
      <w:r w:rsidR="00E862F4">
        <w:t>xon</w:t>
      </w:r>
      <w:proofErr w:type="spellEnd"/>
      <w:r w:rsidR="00E862F4">
        <w:t xml:space="preserve"> og sørger for:</w:t>
      </w:r>
    </w:p>
    <w:p w14:paraId="3C5EA4FD" w14:textId="7478B256" w:rsidR="00E862F4" w:rsidRDefault="00CF29E4" w:rsidP="00DF2889">
      <w:pPr>
        <w:numPr>
          <w:ilvl w:val="0"/>
          <w:numId w:val="1"/>
        </w:numPr>
        <w:jc w:val="both"/>
      </w:pPr>
      <w:r>
        <w:t>a</w:t>
      </w:r>
      <w:r w:rsidR="00E862F4">
        <w:t xml:space="preserve">t ansøge </w:t>
      </w:r>
      <w:r w:rsidR="00F80C54">
        <w:t xml:space="preserve">på </w:t>
      </w:r>
      <w:proofErr w:type="spellStart"/>
      <w:r w:rsidR="00F80C54">
        <w:t>ChemAxon</w:t>
      </w:r>
      <w:proofErr w:type="spellEnd"/>
      <w:r w:rsidR="00F80C54">
        <w:t xml:space="preserve"> </w:t>
      </w:r>
      <w:r w:rsidR="00E862F4">
        <w:t>om en skolelicens til undervisning</w:t>
      </w:r>
      <w:r w:rsidR="00F80C54">
        <w:t>sbrug på skolen</w:t>
      </w:r>
      <w:r w:rsidR="00FC09F5">
        <w:t>.</w:t>
      </w:r>
    </w:p>
    <w:p w14:paraId="15EC4BB0" w14:textId="34266D98" w:rsidR="00E862F4" w:rsidRDefault="00F80C54" w:rsidP="00DF2889">
      <w:pPr>
        <w:numPr>
          <w:ilvl w:val="0"/>
          <w:numId w:val="1"/>
        </w:numPr>
        <w:jc w:val="both"/>
      </w:pPr>
      <w:r>
        <w:t>a</w:t>
      </w:r>
      <w:r w:rsidR="00E862F4">
        <w:t>t forny skolelicensen inden den udløber.</w:t>
      </w:r>
      <w:r w:rsidRPr="00F80C54">
        <w:t xml:space="preserve"> </w:t>
      </w:r>
      <w:r>
        <w:t xml:space="preserve">Dette skal ske en gang om år med </w:t>
      </w:r>
      <w:proofErr w:type="spellStart"/>
      <w:r>
        <w:t>ChemAxons</w:t>
      </w:r>
      <w:proofErr w:type="spellEnd"/>
      <w:r>
        <w:t xml:space="preserve"> nuværende licenspolitik. Det anbefales, at licensfornyelsen sker tidligt på skoleåret, fx i august, da man herved undgår problemer </w:t>
      </w:r>
      <w:r w:rsidR="00FC09F5">
        <w:t>med</w:t>
      </w:r>
      <w:r>
        <w:t xml:space="preserve"> de skriftlige prøver i kemi A </w:t>
      </w:r>
      <w:r w:rsidR="00833757">
        <w:t xml:space="preserve">og bioteknologi A </w:t>
      </w:r>
      <w:r>
        <w:t>senere på året.</w:t>
      </w:r>
    </w:p>
    <w:p w14:paraId="2520673F" w14:textId="77777777" w:rsidR="00705E0E" w:rsidRDefault="00F80C54" w:rsidP="00DF2889">
      <w:pPr>
        <w:numPr>
          <w:ilvl w:val="0"/>
          <w:numId w:val="1"/>
        </w:numPr>
        <w:jc w:val="both"/>
      </w:pPr>
      <w:r>
        <w:t>r</w:t>
      </w:r>
      <w:r w:rsidR="00E862F4">
        <w:t xml:space="preserve">egelmæssigt </w:t>
      </w:r>
      <w:r w:rsidR="00355513">
        <w:t>(f</w:t>
      </w:r>
      <w:r>
        <w:t>x</w:t>
      </w:r>
      <w:r w:rsidR="00355513">
        <w:t xml:space="preserve"> hvert halve år) </w:t>
      </w:r>
      <w:r w:rsidR="00E862F4">
        <w:t xml:space="preserve">at hente en ny version af </w:t>
      </w:r>
      <w:proofErr w:type="spellStart"/>
      <w:r w:rsidR="00E862F4">
        <w:t>MarvinSketch</w:t>
      </w:r>
      <w:proofErr w:type="spellEnd"/>
      <w:r w:rsidR="00E862F4">
        <w:t xml:space="preserve"> til de styresystemer skolens elever bruger (</w:t>
      </w:r>
      <w:r>
        <w:t xml:space="preserve">typisk </w:t>
      </w:r>
      <w:r w:rsidR="00E862F4">
        <w:t>Windows</w:t>
      </w:r>
      <w:r>
        <w:t xml:space="preserve">- </w:t>
      </w:r>
      <w:r w:rsidR="00E862F4">
        <w:t>og Mac</w:t>
      </w:r>
      <w:r>
        <w:t>-computer</w:t>
      </w:r>
      <w:r w:rsidR="00E862F4">
        <w:t>).</w:t>
      </w:r>
    </w:p>
    <w:p w14:paraId="67259A3A" w14:textId="77777777" w:rsidR="00355513" w:rsidRDefault="00F80C54" w:rsidP="00DF2889">
      <w:pPr>
        <w:numPr>
          <w:ilvl w:val="0"/>
          <w:numId w:val="1"/>
        </w:numPr>
        <w:jc w:val="both"/>
      </w:pPr>
      <w:r>
        <w:t>a</w:t>
      </w:r>
      <w:r w:rsidR="00355513">
        <w:t xml:space="preserve">t gøre </w:t>
      </w:r>
      <w:proofErr w:type="spellStart"/>
      <w:r w:rsidR="00355513">
        <w:t>MarvinSketch</w:t>
      </w:r>
      <w:proofErr w:type="spellEnd"/>
      <w:r w:rsidR="00355513">
        <w:t xml:space="preserve"> installationsfilerne og licensnøglen tilgængelige for elever og kolleger og gøre disse opmærksomme</w:t>
      </w:r>
      <w:r w:rsidR="00475813">
        <w:t xml:space="preserve"> på, når</w:t>
      </w:r>
      <w:r w:rsidR="00355513">
        <w:t xml:space="preserve"> der kan hentes en nyere version af programmet eller licensen.</w:t>
      </w:r>
      <w:r>
        <w:t xml:space="preserve"> Fx kan installationsfilerne og nye versioner lægges på et fællesdrev, som skolen typisk bruger til deling af programmer.</w:t>
      </w:r>
    </w:p>
    <w:p w14:paraId="289A81B5" w14:textId="77777777" w:rsidR="009B412F" w:rsidRDefault="009B412F" w:rsidP="00DF2889">
      <w:pPr>
        <w:pStyle w:val="Overskrift2"/>
        <w:jc w:val="both"/>
        <w:rPr>
          <w:lang w:val="da-DK"/>
        </w:rPr>
      </w:pPr>
      <w:bookmarkStart w:id="1" w:name="_Toc420405828"/>
    </w:p>
    <w:p w14:paraId="4A6EC00A" w14:textId="77777777" w:rsidR="00E862F4" w:rsidRDefault="00E862F4" w:rsidP="00DF2889">
      <w:pPr>
        <w:pStyle w:val="Overskrift2"/>
        <w:jc w:val="both"/>
        <w:rPr>
          <w:lang w:val="da-DK"/>
        </w:rPr>
      </w:pPr>
      <w:r>
        <w:rPr>
          <w:lang w:val="da-DK"/>
        </w:rPr>
        <w:t>Registrering</w:t>
      </w:r>
      <w:bookmarkEnd w:id="1"/>
      <w:r w:rsidR="009B412F">
        <w:rPr>
          <w:lang w:val="da-DK"/>
        </w:rPr>
        <w:t xml:space="preserve"> som bruger på </w:t>
      </w:r>
      <w:proofErr w:type="spellStart"/>
      <w:r w:rsidR="009B412F">
        <w:rPr>
          <w:lang w:val="da-DK"/>
        </w:rPr>
        <w:t>ChemAxon</w:t>
      </w:r>
      <w:proofErr w:type="spellEnd"/>
    </w:p>
    <w:p w14:paraId="15CA1DD2" w14:textId="3845CB80" w:rsidR="00355513" w:rsidRDefault="009B412F" w:rsidP="00291020">
      <w:pPr>
        <w:jc w:val="both"/>
      </w:pPr>
      <w:r>
        <w:t xml:space="preserve">Før </w:t>
      </w:r>
      <w:proofErr w:type="spellStart"/>
      <w:r>
        <w:t>MarvinSketch</w:t>
      </w:r>
      <w:proofErr w:type="spellEnd"/>
      <w:r>
        <w:t xml:space="preserve"> kan hentes fra </w:t>
      </w:r>
      <w:proofErr w:type="spellStart"/>
      <w:r>
        <w:t>ChemAxons</w:t>
      </w:r>
      <w:proofErr w:type="spellEnd"/>
      <w:r>
        <w:t xml:space="preserve"> hjemmeside, skal den ansvarlige person på skolen (se ovenfor) lade sig registrere som bruger hos </w:t>
      </w:r>
      <w:proofErr w:type="spellStart"/>
      <w:r>
        <w:t>ChemAxon</w:t>
      </w:r>
      <w:proofErr w:type="spellEnd"/>
      <w:r>
        <w:t xml:space="preserve">. Det kan ske via siden </w:t>
      </w:r>
      <w:hyperlink r:id="rId10" w:tooltip="link:" w:history="1">
        <w:r w:rsidRPr="00C92B8F">
          <w:rPr>
            <w:rStyle w:val="Hyperlink"/>
          </w:rPr>
          <w:t>https://account.chemaxon.com/register</w:t>
        </w:r>
      </w:hyperlink>
      <w:r>
        <w:t xml:space="preserve">, eller ved at man på </w:t>
      </w:r>
      <w:proofErr w:type="spellStart"/>
      <w:r>
        <w:t>ChemAxons</w:t>
      </w:r>
      <w:proofErr w:type="spellEnd"/>
      <w:r>
        <w:t xml:space="preserve"> forside (</w:t>
      </w:r>
      <w:hyperlink r:id="rId11" w:tooltip="Link:" w:history="1">
        <w:r w:rsidRPr="00D67DBC">
          <w:rPr>
            <w:rStyle w:val="Hyperlink"/>
          </w:rPr>
          <w:t>https://chemaxon.com/</w:t>
        </w:r>
      </w:hyperlink>
      <w:r>
        <w:t>) vælge</w:t>
      </w:r>
      <w:r w:rsidR="00291020">
        <w:t>r</w:t>
      </w:r>
      <w:r>
        <w:t xml:space="preserve"> ”</w:t>
      </w:r>
      <w:r w:rsidRPr="009B412F">
        <w:rPr>
          <w:b/>
        </w:rPr>
        <w:t>Profile</w:t>
      </w:r>
      <w:r>
        <w:t>” (findes i øverste højre hjørne). Vælger man ”</w:t>
      </w:r>
      <w:r w:rsidRPr="009B412F">
        <w:rPr>
          <w:b/>
        </w:rPr>
        <w:t>Profile</w:t>
      </w:r>
      <w:r>
        <w:t>”, kommer man til en login-side, hvor man nederst kan finde linket til siden, hvor man skal lade sig registrere (”</w:t>
      </w:r>
      <w:r w:rsidRPr="009B412F">
        <w:rPr>
          <w:b/>
        </w:rPr>
        <w:t>Register</w:t>
      </w:r>
      <w:r>
        <w:t>”)</w:t>
      </w:r>
      <w:r w:rsidR="002D78D3">
        <w:t>:</w:t>
      </w:r>
      <w:r>
        <w:t xml:space="preserve"> </w:t>
      </w:r>
    </w:p>
    <w:p w14:paraId="05E6C122" w14:textId="77777777" w:rsidR="002D78D3" w:rsidRDefault="00E264C6" w:rsidP="00291020">
      <w:pPr>
        <w:pStyle w:val="Listeafsnit"/>
        <w:numPr>
          <w:ilvl w:val="0"/>
          <w:numId w:val="2"/>
        </w:numPr>
        <w:ind w:left="714" w:hanging="357"/>
      </w:pPr>
      <w:r>
        <w:t>Udfyld formularen</w:t>
      </w:r>
      <w:r w:rsidR="002D78D3">
        <w:t xml:space="preserve">: </w:t>
      </w:r>
      <w:r w:rsidR="002D78D3">
        <w:br/>
      </w:r>
      <w:r w:rsidR="002D78D3" w:rsidRPr="002D78D3">
        <w:rPr>
          <w:b/>
        </w:rPr>
        <w:t>Vigtigt:</w:t>
      </w:r>
      <w:r w:rsidR="002D78D3">
        <w:t xml:space="preserve"> Da man skal fungere som skolens ”repræsentant”, skal man bruge sin skolemail, og ikke en privat mailadresse. I formularen skriver man skolens navn under ”Institution” og under ”Position” vælges ”Teacher”.</w:t>
      </w:r>
    </w:p>
    <w:p w14:paraId="008BDF8A" w14:textId="227EF95B" w:rsidR="009678D2" w:rsidRDefault="009678D2" w:rsidP="00291020">
      <w:pPr>
        <w:pStyle w:val="Listeafsnit"/>
        <w:numPr>
          <w:ilvl w:val="0"/>
          <w:numId w:val="2"/>
        </w:numPr>
        <w:ind w:left="714" w:hanging="357"/>
      </w:pPr>
      <w:r>
        <w:t xml:space="preserve">Der skal </w:t>
      </w:r>
      <w:r w:rsidR="002D78D3">
        <w:t>sæt</w:t>
      </w:r>
      <w:r>
        <w:t>tes</w:t>
      </w:r>
      <w:r w:rsidR="002D78D3">
        <w:t xml:space="preserve"> </w:t>
      </w:r>
      <w:r>
        <w:t xml:space="preserve">et </w:t>
      </w:r>
      <w:r w:rsidR="002D78D3">
        <w:t>flueben ud for dokument</w:t>
      </w:r>
      <w:r w:rsidR="00291020">
        <w:t>er</w:t>
      </w:r>
      <w:r w:rsidR="002D78D3">
        <w:t xml:space="preserve">ne ”Terms of </w:t>
      </w:r>
      <w:proofErr w:type="spellStart"/>
      <w:r w:rsidR="002D78D3">
        <w:t>Use</w:t>
      </w:r>
      <w:proofErr w:type="spellEnd"/>
      <w:r w:rsidR="002D78D3">
        <w:t>” m</w:t>
      </w:r>
      <w:r>
        <w:t>ed</w:t>
      </w:r>
      <w:r w:rsidR="002D78D3">
        <w:t xml:space="preserve"> fl</w:t>
      </w:r>
      <w:r>
        <w:t>ere</w:t>
      </w:r>
      <w:r w:rsidR="00291020">
        <w:t>,</w:t>
      </w:r>
      <w:r>
        <w:t xml:space="preserve"> inden det er muligt at registrere sig, som bruger hos </w:t>
      </w:r>
      <w:proofErr w:type="spellStart"/>
      <w:r>
        <w:t>ChemAxon</w:t>
      </w:r>
      <w:proofErr w:type="spellEnd"/>
      <w:r>
        <w:t>.</w:t>
      </w:r>
    </w:p>
    <w:p w14:paraId="110B6EBA" w14:textId="7EBCE06D" w:rsidR="00E264C6" w:rsidRDefault="009678D2" w:rsidP="00291020">
      <w:pPr>
        <w:pStyle w:val="Listeafsnit"/>
        <w:numPr>
          <w:ilvl w:val="0"/>
          <w:numId w:val="2"/>
        </w:numPr>
        <w:ind w:left="714" w:hanging="357"/>
      </w:pPr>
      <w:r>
        <w:t>Der</w:t>
      </w:r>
      <w:r w:rsidR="00E264C6">
        <w:t xml:space="preserve"> sendes </w:t>
      </w:r>
      <w:r>
        <w:t xml:space="preserve">nu </w:t>
      </w:r>
      <w:r w:rsidR="00E264C6">
        <w:t xml:space="preserve">en </w:t>
      </w:r>
      <w:r w:rsidR="00404741">
        <w:t>velkomstmail med et aktiveringslink</w:t>
      </w:r>
      <w:r>
        <w:t xml:space="preserve"> til den e-mail, som man benyttede til registrering</w:t>
      </w:r>
      <w:r w:rsidR="00404741">
        <w:t xml:space="preserve">. Følg linket og aktiver kontoen på </w:t>
      </w:r>
      <w:proofErr w:type="spellStart"/>
      <w:r w:rsidR="00404741">
        <w:t>Chem</w:t>
      </w:r>
      <w:r>
        <w:t>a</w:t>
      </w:r>
      <w:r w:rsidR="00404741">
        <w:t>xon</w:t>
      </w:r>
      <w:proofErr w:type="spellEnd"/>
      <w:r w:rsidR="00404741">
        <w:t xml:space="preserve"> </w:t>
      </w:r>
      <w:proofErr w:type="spellStart"/>
      <w:r>
        <w:t>Okta</w:t>
      </w:r>
      <w:proofErr w:type="spellEnd"/>
      <w:r>
        <w:t xml:space="preserve">. Man bliver først bedt om at lave et password, inden det er muligt at logge på </w:t>
      </w:r>
      <w:proofErr w:type="spellStart"/>
      <w:r>
        <w:t>ChemAxon</w:t>
      </w:r>
      <w:proofErr w:type="spellEnd"/>
      <w:r>
        <w:t>.</w:t>
      </w:r>
      <w:r w:rsidR="00D71FC1">
        <w:t xml:space="preserve"> </w:t>
      </w:r>
      <w:r w:rsidR="00655DC3">
        <w:t>Desuden</w:t>
      </w:r>
      <w:r w:rsidR="00D71FC1">
        <w:t xml:space="preserve"> skal der indstilles en sikkerhedsmetode (vælg en af disse).</w:t>
      </w:r>
      <w:r w:rsidR="00E0004A">
        <w:t xml:space="preserve"> Log ud af </w:t>
      </w:r>
      <w:proofErr w:type="spellStart"/>
      <w:r w:rsidR="00E0004A">
        <w:t>ChemAxon</w:t>
      </w:r>
      <w:proofErr w:type="spellEnd"/>
      <w:r w:rsidR="00E0004A">
        <w:t xml:space="preserve"> igen, når du er færdig. Du kan senere hente </w:t>
      </w:r>
      <w:proofErr w:type="spellStart"/>
      <w:r w:rsidR="00E0004A">
        <w:t>MarvinSketch</w:t>
      </w:r>
      <w:proofErr w:type="spellEnd"/>
      <w:r w:rsidR="00E0004A">
        <w:t xml:space="preserve"> ved logge ind igen.</w:t>
      </w:r>
      <w:r>
        <w:br/>
      </w:r>
      <w:r w:rsidRPr="009678D2">
        <w:rPr>
          <w:b/>
        </w:rPr>
        <w:t>Vigtigt:</w:t>
      </w:r>
      <w:r>
        <w:t xml:space="preserve"> </w:t>
      </w:r>
      <w:r w:rsidR="00404741">
        <w:t>Mail</w:t>
      </w:r>
      <w:r w:rsidR="006F50A5">
        <w:t>s</w:t>
      </w:r>
      <w:r w:rsidR="00404741">
        <w:t xml:space="preserve"> fra </w:t>
      </w:r>
      <w:proofErr w:type="spellStart"/>
      <w:r w:rsidR="00404741">
        <w:t>ChemAxon</w:t>
      </w:r>
      <w:proofErr w:type="spellEnd"/>
      <w:r w:rsidR="00404741">
        <w:t xml:space="preserve"> kan på nogle mailservere blive flyttet til SPAM. Så </w:t>
      </w:r>
      <w:r>
        <w:t xml:space="preserve">tjek spamfiltret, hvis der ikke </w:t>
      </w:r>
      <w:r w:rsidR="00404741">
        <w:t xml:space="preserve">kommer </w:t>
      </w:r>
      <w:r>
        <w:t xml:space="preserve">en </w:t>
      </w:r>
      <w:r w:rsidR="00404741">
        <w:t>mail i indbakken</w:t>
      </w:r>
      <w:r w:rsidR="000A6E78">
        <w:t>.</w:t>
      </w:r>
    </w:p>
    <w:p w14:paraId="7EA394E2" w14:textId="77777777" w:rsidR="009678D2" w:rsidRDefault="009678D2" w:rsidP="009678D2"/>
    <w:p w14:paraId="64939A19" w14:textId="77777777" w:rsidR="006C27F4" w:rsidRDefault="006C27F4" w:rsidP="00DF2889">
      <w:pPr>
        <w:pStyle w:val="Overskrift2"/>
        <w:jc w:val="both"/>
        <w:rPr>
          <w:lang w:val="da-DK"/>
        </w:rPr>
      </w:pPr>
      <w:bookmarkStart w:id="2" w:name="_Toc420405829"/>
      <w:r>
        <w:rPr>
          <w:lang w:val="da-DK"/>
        </w:rPr>
        <w:t>Ansøg om undervisningslicens</w:t>
      </w:r>
      <w:bookmarkEnd w:id="2"/>
    </w:p>
    <w:p w14:paraId="0D8B9A36" w14:textId="60572536" w:rsidR="000441FE" w:rsidRDefault="00DC2DC7" w:rsidP="00DC07AC">
      <w:pPr>
        <w:jc w:val="both"/>
      </w:pPr>
      <w:r>
        <w:t>Man</w:t>
      </w:r>
      <w:r w:rsidR="000441FE">
        <w:t xml:space="preserve"> kan på følgende side læse om den licenstype, som giver et gymnasium mul</w:t>
      </w:r>
      <w:r w:rsidR="00287ECE">
        <w:t xml:space="preserve">ighed for at få en skolelicens - </w:t>
      </w:r>
      <w:hyperlink r:id="rId12" w:tooltip="Link:" w:history="1">
        <w:r w:rsidR="000441FE" w:rsidRPr="00C92B8F">
          <w:rPr>
            <w:rStyle w:val="Hyperlink"/>
          </w:rPr>
          <w:t>https://chemaxon.com/teaching-license</w:t>
        </w:r>
      </w:hyperlink>
      <w:r w:rsidR="000441FE">
        <w:t>. Et dansk gymnasium svarer til den omtalte kategori ”</w:t>
      </w:r>
      <w:proofErr w:type="spellStart"/>
      <w:r w:rsidR="000441FE" w:rsidRPr="000441FE">
        <w:t>Secondary</w:t>
      </w:r>
      <w:proofErr w:type="spellEnd"/>
      <w:r w:rsidR="000441FE" w:rsidRPr="000441FE">
        <w:t>/High Schools”</w:t>
      </w:r>
      <w:r w:rsidR="000441FE">
        <w:t xml:space="preserve"> (de danske gymnasie</w:t>
      </w:r>
      <w:r>
        <w:t>studieretninger</w:t>
      </w:r>
      <w:r w:rsidR="000441FE">
        <w:t xml:space="preserve"> omtales som ”Upper </w:t>
      </w:r>
      <w:proofErr w:type="spellStart"/>
      <w:r w:rsidR="000441FE">
        <w:t>Secondary</w:t>
      </w:r>
      <w:proofErr w:type="spellEnd"/>
      <w:r w:rsidR="000441FE">
        <w:t xml:space="preserve"> Education Programmes” (uvm.dk)). For at ansøge og få en undervisningslicens under kategorien: ”</w:t>
      </w:r>
      <w:proofErr w:type="spellStart"/>
      <w:r w:rsidR="000441FE">
        <w:t>Teaching</w:t>
      </w:r>
      <w:proofErr w:type="spellEnd"/>
      <w:r w:rsidR="000441FE">
        <w:t xml:space="preserve"> License” skal den skoleansvarlige for </w:t>
      </w:r>
      <w:proofErr w:type="spellStart"/>
      <w:r w:rsidR="000441FE">
        <w:t>MarvinSketch</w:t>
      </w:r>
      <w:proofErr w:type="spellEnd"/>
      <w:r w:rsidR="000441FE">
        <w:t xml:space="preserve"> gøre følgende:</w:t>
      </w:r>
    </w:p>
    <w:p w14:paraId="3FA7B706" w14:textId="6F892441" w:rsidR="000441FE" w:rsidRDefault="00DC2DC7" w:rsidP="008A502F">
      <w:pPr>
        <w:pStyle w:val="Listeafsnit"/>
        <w:numPr>
          <w:ilvl w:val="0"/>
          <w:numId w:val="17"/>
        </w:numPr>
      </w:pPr>
      <w:r>
        <w:t xml:space="preserve">Logge ind med sin ”skoleprofil” til </w:t>
      </w:r>
      <w:proofErr w:type="spellStart"/>
      <w:r>
        <w:t>ChemAxon</w:t>
      </w:r>
      <w:proofErr w:type="spellEnd"/>
      <w:r>
        <w:t>: Klik på ”</w:t>
      </w:r>
      <w:r w:rsidRPr="009B412F">
        <w:rPr>
          <w:b/>
        </w:rPr>
        <w:t>Profile</w:t>
      </w:r>
      <w:r>
        <w:t>” (findes i øverste højre hjørne). Man kommer til en login-side.</w:t>
      </w:r>
    </w:p>
    <w:p w14:paraId="6425B2AA" w14:textId="1B442FD6" w:rsidR="00DC07AC" w:rsidRDefault="00DC2DC7" w:rsidP="008C4489">
      <w:pPr>
        <w:pStyle w:val="Listeafsnit"/>
        <w:numPr>
          <w:ilvl w:val="0"/>
          <w:numId w:val="17"/>
        </w:numPr>
      </w:pPr>
      <w:r>
        <w:rPr>
          <w:noProof/>
          <w:lang w:eastAsia="da-DK"/>
        </w:rPr>
        <w:drawing>
          <wp:anchor distT="0" distB="0" distL="114300" distR="114300" simplePos="0" relativeHeight="251750400" behindDoc="1" locked="0" layoutInCell="1" allowOverlap="1" wp14:anchorId="12D4603F" wp14:editId="787CFA3E">
            <wp:simplePos x="0" y="0"/>
            <wp:positionH relativeFrom="margin">
              <wp:posOffset>3195320</wp:posOffset>
            </wp:positionH>
            <wp:positionV relativeFrom="paragraph">
              <wp:posOffset>229870</wp:posOffset>
            </wp:positionV>
            <wp:extent cx="184785" cy="152400"/>
            <wp:effectExtent l="0" t="0" r="5715" b="0"/>
            <wp:wrapTight wrapText="bothSides">
              <wp:wrapPolygon edited="0">
                <wp:start x="0" y="0"/>
                <wp:lineTo x="0" y="18900"/>
                <wp:lineTo x="20041" y="18900"/>
                <wp:lineTo x="20041" y="0"/>
                <wp:lineTo x="0" y="0"/>
              </wp:wrapPolygon>
            </wp:wrapTight>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4785" cy="152400"/>
                    </a:xfrm>
                    <a:prstGeom prst="rect">
                      <a:avLst/>
                    </a:prstGeom>
                  </pic:spPr>
                </pic:pic>
              </a:graphicData>
            </a:graphic>
            <wp14:sizeRelH relativeFrom="margin">
              <wp14:pctWidth>0</wp14:pctWidth>
            </wp14:sizeRelH>
            <wp14:sizeRelV relativeFrom="margin">
              <wp14:pctHeight>0</wp14:pctHeight>
            </wp14:sizeRelV>
          </wp:anchor>
        </w:drawing>
      </w:r>
      <w:r>
        <w:t xml:space="preserve">Når man er logget på </w:t>
      </w:r>
      <w:proofErr w:type="spellStart"/>
      <w:r>
        <w:t>ChemAxon</w:t>
      </w:r>
      <w:proofErr w:type="spellEnd"/>
      <w:r>
        <w:t>, ses en oversigt over en</w:t>
      </w:r>
      <w:r w:rsidR="00350F2B">
        <w:t>s</w:t>
      </w:r>
      <w:r>
        <w:t xml:space="preserve"> profil. </w:t>
      </w:r>
      <w:r>
        <w:br/>
        <w:t>I øverste højre hjørne ses ikonen</w:t>
      </w:r>
      <w:r w:rsidR="0056286C">
        <w:t xml:space="preserve"> (</w:t>
      </w:r>
      <w:proofErr w:type="spellStart"/>
      <w:r w:rsidR="0056286C">
        <w:t>user</w:t>
      </w:r>
      <w:proofErr w:type="spellEnd"/>
      <w:r w:rsidR="0056286C">
        <w:t xml:space="preserve"> menu)</w:t>
      </w:r>
      <w:r>
        <w:t xml:space="preserve">: </w:t>
      </w:r>
      <w:r>
        <w:br/>
      </w:r>
      <w:r>
        <w:br/>
        <w:t>Klikkes på denne, foldes en lille menu ud</w:t>
      </w:r>
      <w:r w:rsidR="0056286C">
        <w:t xml:space="preserve"> med punkterne</w:t>
      </w:r>
      <w:r>
        <w:t>:</w:t>
      </w:r>
      <w:r w:rsidR="0056286C">
        <w:t xml:space="preserve"> </w:t>
      </w:r>
      <w:r w:rsidR="0056286C">
        <w:br/>
      </w:r>
      <w:r w:rsidR="0056286C" w:rsidRPr="00F95A79">
        <w:rPr>
          <w:b/>
        </w:rPr>
        <w:t>Profile:</w:t>
      </w:r>
      <w:r w:rsidR="0056286C">
        <w:t xml:space="preserve"> Siden, hvor man kan ændre navn, institution osv.</w:t>
      </w:r>
      <w:r w:rsidR="0056286C">
        <w:br/>
      </w:r>
      <w:r w:rsidR="0056286C" w:rsidRPr="00F95A79">
        <w:rPr>
          <w:b/>
        </w:rPr>
        <w:t>Licenses:</w:t>
      </w:r>
      <w:r w:rsidR="0056286C">
        <w:t xml:space="preserve"> Det er her licensnøglen kommer til at ligge. Når man er registreret, også som almindelig bruger, vil der være en licensnøgle. Man skal ikke bruge denne nøgle, men først søge om en ”</w:t>
      </w:r>
      <w:proofErr w:type="spellStart"/>
      <w:r w:rsidR="0056286C">
        <w:t>Teaching</w:t>
      </w:r>
      <w:proofErr w:type="spellEnd"/>
      <w:r w:rsidR="0056286C">
        <w:t xml:space="preserve"> License”. Men det er på denne side, man senere skal hente licensnøgle</w:t>
      </w:r>
      <w:r w:rsidR="00350F2B">
        <w:t>n</w:t>
      </w:r>
      <w:r w:rsidR="0056286C">
        <w:t xml:space="preserve">, som kan bruges </w:t>
      </w:r>
      <w:r w:rsidR="00350F2B">
        <w:t>af</w:t>
      </w:r>
      <w:r w:rsidR="0056286C">
        <w:t xml:space="preserve"> hele skolen.</w:t>
      </w:r>
      <w:r w:rsidR="0056286C">
        <w:br/>
      </w:r>
      <w:proofErr w:type="spellStart"/>
      <w:r w:rsidR="0056286C" w:rsidRPr="00F95A79">
        <w:rPr>
          <w:b/>
        </w:rPr>
        <w:t>Settings</w:t>
      </w:r>
      <w:proofErr w:type="spellEnd"/>
      <w:r w:rsidR="0056286C" w:rsidRPr="00F95A79">
        <w:rPr>
          <w:b/>
        </w:rPr>
        <w:t>:</w:t>
      </w:r>
      <w:r w:rsidR="0056286C">
        <w:t xml:space="preserve"> Bruges til at ændre password og til at nedlægge kontoen.</w:t>
      </w:r>
    </w:p>
    <w:p w14:paraId="4FC33B93" w14:textId="6707256F" w:rsidR="00B1096B" w:rsidRDefault="00DC07AC" w:rsidP="008A502F">
      <w:pPr>
        <w:pStyle w:val="Listeafsnit"/>
        <w:numPr>
          <w:ilvl w:val="0"/>
          <w:numId w:val="17"/>
        </w:numPr>
      </w:pPr>
      <w:r>
        <w:rPr>
          <w:noProof/>
          <w:lang w:eastAsia="da-DK"/>
        </w:rPr>
        <w:drawing>
          <wp:anchor distT="0" distB="0" distL="114300" distR="114300" simplePos="0" relativeHeight="251753472" behindDoc="1" locked="0" layoutInCell="1" allowOverlap="1" wp14:anchorId="35E0D870" wp14:editId="7F765F4E">
            <wp:simplePos x="0" y="0"/>
            <wp:positionH relativeFrom="column">
              <wp:posOffset>4499610</wp:posOffset>
            </wp:positionH>
            <wp:positionV relativeFrom="paragraph">
              <wp:posOffset>19050</wp:posOffset>
            </wp:positionV>
            <wp:extent cx="1638935" cy="920750"/>
            <wp:effectExtent l="0" t="0" r="0" b="0"/>
            <wp:wrapTight wrapText="bothSides">
              <wp:wrapPolygon edited="0">
                <wp:start x="0" y="0"/>
                <wp:lineTo x="0" y="21004"/>
                <wp:lineTo x="21341" y="21004"/>
                <wp:lineTo x="21341" y="0"/>
                <wp:lineTo x="0" y="0"/>
              </wp:wrapPolygon>
            </wp:wrapTight>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8935" cy="920750"/>
                    </a:xfrm>
                    <a:prstGeom prst="rect">
                      <a:avLst/>
                    </a:prstGeom>
                  </pic:spPr>
                </pic:pic>
              </a:graphicData>
            </a:graphic>
            <wp14:sizeRelH relativeFrom="margin">
              <wp14:pctWidth>0</wp14:pctWidth>
            </wp14:sizeRelH>
            <wp14:sizeRelV relativeFrom="margin">
              <wp14:pctHeight>0</wp14:pctHeight>
            </wp14:sizeRelV>
          </wp:anchor>
        </w:drawing>
      </w:r>
      <w:r w:rsidR="0056286C">
        <w:t xml:space="preserve">Åben </w:t>
      </w:r>
      <w:hyperlink r:id="rId15" w:tooltip="link:" w:history="1">
        <w:r w:rsidR="0056286C" w:rsidRPr="00C92B8F">
          <w:rPr>
            <w:rStyle w:val="Hyperlink"/>
          </w:rPr>
          <w:t>https://chemaxon.com/teaching-license</w:t>
        </w:r>
      </w:hyperlink>
      <w:r w:rsidR="0056286C">
        <w:t xml:space="preserve"> i et nyt </w:t>
      </w:r>
      <w:proofErr w:type="spellStart"/>
      <w:r w:rsidR="0056286C">
        <w:t>window</w:t>
      </w:r>
      <w:proofErr w:type="spellEnd"/>
      <w:r w:rsidR="0056286C">
        <w:t xml:space="preserve"> i browseren.</w:t>
      </w:r>
      <w:r w:rsidR="00B1096B">
        <w:t xml:space="preserve"> </w:t>
      </w:r>
      <w:r>
        <w:t xml:space="preserve">Herved åbnes en side med: </w:t>
      </w:r>
      <w:r w:rsidR="00B1096B">
        <w:br/>
      </w:r>
      <w:r>
        <w:t>På siden klikkes på ”</w:t>
      </w:r>
      <w:proofErr w:type="spellStart"/>
      <w:r>
        <w:t>Apply</w:t>
      </w:r>
      <w:proofErr w:type="spellEnd"/>
      <w:r>
        <w:t>”.</w:t>
      </w:r>
      <w:r>
        <w:br/>
      </w:r>
      <w:r w:rsidR="00B1096B">
        <w:br/>
      </w:r>
    </w:p>
    <w:p w14:paraId="6B763267" w14:textId="171A9CBD" w:rsidR="00B1096B" w:rsidRPr="00283542" w:rsidRDefault="00B1096B" w:rsidP="00283542">
      <w:pPr>
        <w:pStyle w:val="Listeafsnit"/>
        <w:numPr>
          <w:ilvl w:val="0"/>
          <w:numId w:val="17"/>
        </w:numPr>
      </w:pPr>
      <w:r>
        <w:rPr>
          <w:noProof/>
          <w:lang w:eastAsia="da-DK"/>
        </w:rPr>
        <w:lastRenderedPageBreak/>
        <w:drawing>
          <wp:anchor distT="0" distB="0" distL="114300" distR="114300" simplePos="0" relativeHeight="251751424" behindDoc="1" locked="0" layoutInCell="1" allowOverlap="1" wp14:anchorId="13728DFE" wp14:editId="58630EE2">
            <wp:simplePos x="0" y="0"/>
            <wp:positionH relativeFrom="margin">
              <wp:align>right</wp:align>
            </wp:positionH>
            <wp:positionV relativeFrom="paragraph">
              <wp:posOffset>84456</wp:posOffset>
            </wp:positionV>
            <wp:extent cx="1677668" cy="2425700"/>
            <wp:effectExtent l="0" t="0" r="0" b="0"/>
            <wp:wrapTight wrapText="bothSides">
              <wp:wrapPolygon edited="0">
                <wp:start x="0" y="0"/>
                <wp:lineTo x="0" y="21374"/>
                <wp:lineTo x="21346" y="21374"/>
                <wp:lineTo x="21346" y="0"/>
                <wp:lineTo x="0" y="0"/>
              </wp:wrapPolygon>
            </wp:wrapTight>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77668" cy="2425700"/>
                    </a:xfrm>
                    <a:prstGeom prst="rect">
                      <a:avLst/>
                    </a:prstGeom>
                  </pic:spPr>
                </pic:pic>
              </a:graphicData>
            </a:graphic>
            <wp14:sizeRelH relativeFrom="margin">
              <wp14:pctWidth>0</wp14:pctWidth>
            </wp14:sizeRelH>
            <wp14:sizeRelV relativeFrom="margin">
              <wp14:pctHeight>0</wp14:pctHeight>
            </wp14:sizeRelV>
          </wp:anchor>
        </w:drawing>
      </w:r>
      <w:r>
        <w:t>Man kommer nu til en ny side</w:t>
      </w:r>
      <w:r w:rsidR="00283542">
        <w:t xml:space="preserve"> (se til højre)</w:t>
      </w:r>
      <w:r>
        <w:t>. Udfyld formularen. I ”Position” kan man fx skrive ”</w:t>
      </w:r>
      <w:proofErr w:type="spellStart"/>
      <w:r>
        <w:t>Chemistry</w:t>
      </w:r>
      <w:proofErr w:type="spellEnd"/>
      <w:r>
        <w:t xml:space="preserve"> </w:t>
      </w:r>
      <w:proofErr w:type="spellStart"/>
      <w:r>
        <w:t>teacher</w:t>
      </w:r>
      <w:proofErr w:type="spellEnd"/>
      <w:r>
        <w:t>”</w:t>
      </w:r>
      <w:r w:rsidR="00EB16F2">
        <w:t xml:space="preserve">, i ”Institution” er skolens navn og i ”Purpose” skrives en kort begrundelse for, hvad programmet skal benyttes til (fx noget om undervisning i organisk kemi </w:t>
      </w:r>
      <w:r w:rsidR="00283542">
        <w:t xml:space="preserve">på et </w:t>
      </w:r>
      <w:r w:rsidR="00EB16F2">
        <w:t xml:space="preserve">dansk gymnasium, </w:t>
      </w:r>
      <w:r w:rsidR="00283542">
        <w:t xml:space="preserve">kan benyttes til skriftlige prøver, </w:t>
      </w:r>
      <w:r w:rsidR="00EB16F2">
        <w:t>ca. omfang af brugere og kolleger eller noget lignende).</w:t>
      </w:r>
      <w:r w:rsidR="00283542">
        <w:br/>
      </w:r>
      <w:r w:rsidR="00EB16F2" w:rsidRPr="00283542">
        <w:rPr>
          <w:b/>
        </w:rPr>
        <w:t xml:space="preserve">VIGTIGT: Det er samme sted på </w:t>
      </w:r>
      <w:proofErr w:type="spellStart"/>
      <w:r w:rsidR="00EB16F2" w:rsidRPr="00283542">
        <w:rPr>
          <w:b/>
        </w:rPr>
        <w:t>ChemAxons</w:t>
      </w:r>
      <w:proofErr w:type="spellEnd"/>
      <w:r w:rsidR="00EB16F2" w:rsidRPr="00283542">
        <w:rPr>
          <w:b/>
        </w:rPr>
        <w:t xml:space="preserve"> hjemmeside, som man fornyer licensen på et senere tidspunkt. Den beskrivelse, som man har lavet, gem</w:t>
      </w:r>
      <w:r w:rsidR="00283542">
        <w:rPr>
          <w:b/>
        </w:rPr>
        <w:t>mes</w:t>
      </w:r>
      <w:r w:rsidR="00EB16F2" w:rsidRPr="00283542">
        <w:rPr>
          <w:b/>
        </w:rPr>
        <w:t xml:space="preserve">, så man skal kun ”forny”, ikke skrive en ny tekst </w:t>
      </w:r>
      <w:r w:rsidR="00283542">
        <w:rPr>
          <w:b/>
        </w:rPr>
        <w:t>ved</w:t>
      </w:r>
      <w:r w:rsidR="00EB16F2" w:rsidRPr="00283542">
        <w:rPr>
          <w:b/>
        </w:rPr>
        <w:t xml:space="preserve"> ansøgning om forlængelse af licensen.</w:t>
      </w:r>
      <w:r w:rsidR="00283542">
        <w:rPr>
          <w:b/>
        </w:rPr>
        <w:br/>
      </w:r>
    </w:p>
    <w:p w14:paraId="307878CE" w14:textId="6DE82634" w:rsidR="00DC2DC7" w:rsidRDefault="00EB16F2" w:rsidP="008A502F">
      <w:pPr>
        <w:pStyle w:val="Listeafsnit"/>
        <w:numPr>
          <w:ilvl w:val="0"/>
          <w:numId w:val="17"/>
        </w:numPr>
      </w:pPr>
      <w:r>
        <w:t>Herefter sendes ansøgningen om en undervisningslicens.</w:t>
      </w:r>
      <w:r w:rsidRPr="00EB16F2">
        <w:t xml:space="preserve"> </w:t>
      </w:r>
      <w:r>
        <w:t xml:space="preserve">Man modtager en bekræftelse på den registrerede e-mail. I løbet af et par dage modtager man normalt en bekræftelse om, at man har fået en undervisningslicens. </w:t>
      </w:r>
      <w:r>
        <w:br/>
      </w:r>
      <w:r w:rsidRPr="00EB16F2">
        <w:rPr>
          <w:b/>
        </w:rPr>
        <w:t>Licensnøglen findes under ens profil</w:t>
      </w:r>
      <w:r>
        <w:t xml:space="preserve">, se ovenfor. Licensnøglen </w:t>
      </w:r>
      <w:r w:rsidR="00B27766">
        <w:t>må</w:t>
      </w:r>
      <w:r>
        <w:t xml:space="preserve"> gives til</w:t>
      </w:r>
      <w:r w:rsidR="001C68BB">
        <w:t xml:space="preserve"> skolens</w:t>
      </w:r>
      <w:r>
        <w:t xml:space="preserve"> eleverne og kolleger på skolen. </w:t>
      </w:r>
      <w:r w:rsidR="0095699A">
        <w:t xml:space="preserve">Licensnøglen skal bruges ved installationen af </w:t>
      </w:r>
      <w:proofErr w:type="spellStart"/>
      <w:r w:rsidR="0095699A">
        <w:t>MarvinSketch</w:t>
      </w:r>
      <w:proofErr w:type="spellEnd"/>
      <w:r w:rsidR="0095699A">
        <w:t>.</w:t>
      </w:r>
    </w:p>
    <w:p w14:paraId="18BF3328" w14:textId="77777777" w:rsidR="0095699A" w:rsidRDefault="0095699A" w:rsidP="00DF2889">
      <w:pPr>
        <w:pStyle w:val="Overskrift2"/>
        <w:jc w:val="both"/>
      </w:pPr>
      <w:bookmarkStart w:id="3" w:name="_Toc420405830"/>
    </w:p>
    <w:p w14:paraId="7A1A4178" w14:textId="77777777" w:rsidR="00214F4F" w:rsidRPr="0095699A" w:rsidRDefault="00475813" w:rsidP="0095699A">
      <w:pPr>
        <w:pStyle w:val="Overskrift2"/>
      </w:pPr>
      <w:r w:rsidRPr="0095699A">
        <w:t>Download</w:t>
      </w:r>
      <w:r w:rsidR="00705E0E" w:rsidRPr="0095699A">
        <w:t xml:space="preserve"> </w:t>
      </w:r>
      <w:proofErr w:type="spellStart"/>
      <w:r w:rsidR="00705E0E" w:rsidRPr="0095699A">
        <w:t>Marvin</w:t>
      </w:r>
      <w:r w:rsidR="00214F4F" w:rsidRPr="0095699A">
        <w:t>Sketch</w:t>
      </w:r>
      <w:proofErr w:type="spellEnd"/>
      <w:r w:rsidR="00F968DE" w:rsidRPr="0095699A">
        <w:t xml:space="preserve"> og undervisningslicens</w:t>
      </w:r>
      <w:bookmarkEnd w:id="3"/>
    </w:p>
    <w:p w14:paraId="5C4EA4C8" w14:textId="0202611D" w:rsidR="006B0B4E" w:rsidRDefault="00AD75DE" w:rsidP="008943B3">
      <w:r>
        <w:t xml:space="preserve">Licensnøglen </w:t>
      </w:r>
      <w:r w:rsidR="003D3C98">
        <w:t xml:space="preserve">og </w:t>
      </w:r>
      <w:proofErr w:type="spellStart"/>
      <w:r>
        <w:t>MarvinSketch</w:t>
      </w:r>
      <w:proofErr w:type="spellEnd"/>
      <w:r>
        <w:t xml:space="preserve"> installationsfilerne </w:t>
      </w:r>
      <w:r w:rsidR="003D3C98">
        <w:t xml:space="preserve">hentes på </w:t>
      </w:r>
      <w:proofErr w:type="spellStart"/>
      <w:r w:rsidR="003D3C98">
        <w:t>ChemAxons</w:t>
      </w:r>
      <w:proofErr w:type="spellEnd"/>
      <w:r w:rsidR="003D3C98">
        <w:t xml:space="preserve"> hjemmeside </w:t>
      </w:r>
      <w:hyperlink r:id="rId17" w:tooltip="link:" w:history="1">
        <w:r w:rsidR="003D3C98" w:rsidRPr="005D0A84">
          <w:rPr>
            <w:rStyle w:val="Hyperlink"/>
          </w:rPr>
          <w:t>https://www.chemaxon.com/</w:t>
        </w:r>
      </w:hyperlink>
      <w:r w:rsidR="003D3C98">
        <w:t xml:space="preserve">. </w:t>
      </w:r>
    </w:p>
    <w:p w14:paraId="5014872A" w14:textId="77777777" w:rsidR="00D77331" w:rsidRPr="008943B3" w:rsidRDefault="00D77331" w:rsidP="008943B3">
      <w:pPr>
        <w:rPr>
          <w:b/>
        </w:rPr>
      </w:pPr>
      <w:bookmarkStart w:id="4" w:name="_Toc420405831"/>
      <w:r w:rsidRPr="008943B3">
        <w:rPr>
          <w:b/>
        </w:rPr>
        <w:t xml:space="preserve">Hent </w:t>
      </w:r>
      <w:r w:rsidR="008943B3">
        <w:rPr>
          <w:b/>
        </w:rPr>
        <w:t>l</w:t>
      </w:r>
      <w:r w:rsidRPr="008943B3">
        <w:rPr>
          <w:b/>
        </w:rPr>
        <w:t>icensnøglen</w:t>
      </w:r>
      <w:bookmarkEnd w:id="4"/>
    </w:p>
    <w:p w14:paraId="3E922F6C" w14:textId="77777777" w:rsidR="001A67C6" w:rsidRDefault="003D3C98" w:rsidP="008A502F">
      <w:pPr>
        <w:pStyle w:val="Listeafsnit"/>
        <w:numPr>
          <w:ilvl w:val="0"/>
          <w:numId w:val="18"/>
        </w:numPr>
        <w:jc w:val="both"/>
      </w:pPr>
      <w:r>
        <w:t xml:space="preserve">Login og vælg </w:t>
      </w:r>
      <w:r w:rsidR="006B0B4E">
        <w:t>”Licenses”</w:t>
      </w:r>
      <w:r w:rsidR="00AD75DE">
        <w:t xml:space="preserve"> </w:t>
      </w:r>
      <w:r w:rsidR="008943B3">
        <w:t>under menuen ”User menu” (se evt. ovenfor</w:t>
      </w:r>
      <w:r w:rsidR="00AD75DE">
        <w:t>).</w:t>
      </w:r>
    </w:p>
    <w:p w14:paraId="093221EC" w14:textId="084E1E1B" w:rsidR="006B0B4E" w:rsidRDefault="00AD75DE" w:rsidP="008A502F">
      <w:pPr>
        <w:pStyle w:val="Listeafsnit"/>
        <w:numPr>
          <w:ilvl w:val="0"/>
          <w:numId w:val="18"/>
        </w:numPr>
        <w:jc w:val="both"/>
      </w:pPr>
      <w:r>
        <w:t>På siden ”</w:t>
      </w:r>
      <w:r w:rsidR="008943B3">
        <w:t>L</w:t>
      </w:r>
      <w:r>
        <w:t xml:space="preserve">icenses” klikkes </w:t>
      </w:r>
      <w:r w:rsidR="008943B3">
        <w:t>”</w:t>
      </w:r>
      <w:proofErr w:type="spellStart"/>
      <w:r w:rsidR="008943B3">
        <w:t>Copy</w:t>
      </w:r>
      <w:proofErr w:type="spellEnd"/>
      <w:r w:rsidR="008943B3">
        <w:t xml:space="preserve"> </w:t>
      </w:r>
      <w:proofErr w:type="spellStart"/>
      <w:r w:rsidR="008943B3">
        <w:t>Key</w:t>
      </w:r>
      <w:proofErr w:type="spellEnd"/>
      <w:r w:rsidR="008943B3">
        <w:t>”</w:t>
      </w:r>
      <w:r w:rsidR="00CF1192">
        <w:t xml:space="preserve">. Licensnøglen </w:t>
      </w:r>
      <w:r w:rsidR="008943B3">
        <w:t xml:space="preserve">kan </w:t>
      </w:r>
      <w:r w:rsidR="00CF1192">
        <w:t>evt.</w:t>
      </w:r>
      <w:r w:rsidR="008943B3">
        <w:t xml:space="preserve"> kopieres ind i et </w:t>
      </w:r>
      <w:proofErr w:type="spellStart"/>
      <w:r w:rsidR="008943B3">
        <w:t>worddokument</w:t>
      </w:r>
      <w:proofErr w:type="spellEnd"/>
      <w:r w:rsidR="008943B3">
        <w:t>, som kan gives til eleverne</w:t>
      </w:r>
      <w:r>
        <w:t>.</w:t>
      </w:r>
    </w:p>
    <w:p w14:paraId="634C0C7C" w14:textId="77777777" w:rsidR="00195520" w:rsidRDefault="00195520" w:rsidP="008A502F">
      <w:bookmarkStart w:id="5" w:name="_Toc420405832"/>
      <w:r w:rsidRPr="008A502F">
        <w:rPr>
          <w:b/>
        </w:rPr>
        <w:t xml:space="preserve">Hent </w:t>
      </w:r>
      <w:proofErr w:type="spellStart"/>
      <w:r w:rsidRPr="008A502F">
        <w:rPr>
          <w:b/>
        </w:rPr>
        <w:t>MarvinSketch</w:t>
      </w:r>
      <w:proofErr w:type="spellEnd"/>
      <w:r w:rsidRPr="008A502F">
        <w:rPr>
          <w:b/>
        </w:rPr>
        <w:t xml:space="preserve"> installationsfilerne</w:t>
      </w:r>
      <w:bookmarkEnd w:id="5"/>
    </w:p>
    <w:p w14:paraId="7787E243" w14:textId="1D8B6616" w:rsidR="008A502F" w:rsidRDefault="008A502F" w:rsidP="00DF2889">
      <w:pPr>
        <w:pStyle w:val="Listeafsnit"/>
        <w:numPr>
          <w:ilvl w:val="0"/>
          <w:numId w:val="7"/>
        </w:numPr>
        <w:jc w:val="both"/>
      </w:pPr>
      <w:r>
        <w:t xml:space="preserve">På </w:t>
      </w:r>
      <w:proofErr w:type="spellStart"/>
      <w:r>
        <w:t>ChemAxons</w:t>
      </w:r>
      <w:proofErr w:type="spellEnd"/>
      <w:r>
        <w:t xml:space="preserve"> hjemmeside vælges ”Products” i menu</w:t>
      </w:r>
      <w:r w:rsidR="00CF1192">
        <w:t>en</w:t>
      </w:r>
      <w:r>
        <w:t xml:space="preserve"> øverst på siden.</w:t>
      </w:r>
    </w:p>
    <w:p w14:paraId="33000FCA" w14:textId="77777777" w:rsidR="008A502F" w:rsidRDefault="008A502F" w:rsidP="00DF2889">
      <w:pPr>
        <w:pStyle w:val="Listeafsnit"/>
        <w:numPr>
          <w:ilvl w:val="0"/>
          <w:numId w:val="7"/>
        </w:numPr>
        <w:jc w:val="both"/>
      </w:pPr>
      <w:r>
        <w:t>Der scrolles ned, indtil man finder ”</w:t>
      </w:r>
      <w:r w:rsidRPr="008A502F">
        <w:rPr>
          <w:b/>
        </w:rPr>
        <w:t>Marvin</w:t>
      </w:r>
      <w:r>
        <w:t xml:space="preserve">”. Klik på </w:t>
      </w:r>
      <w:r w:rsidRPr="008A502F">
        <w:rPr>
          <w:b/>
        </w:rPr>
        <w:t>pilen</w:t>
      </w:r>
      <w:r>
        <w:t>.</w:t>
      </w:r>
      <w:bookmarkStart w:id="6" w:name="_GoBack"/>
      <w:bookmarkEnd w:id="6"/>
    </w:p>
    <w:p w14:paraId="246A7E25" w14:textId="77777777" w:rsidR="008A502F" w:rsidRDefault="008A502F" w:rsidP="008A502F">
      <w:pPr>
        <w:pStyle w:val="Listeafsnit"/>
        <w:jc w:val="both"/>
      </w:pPr>
      <w:r>
        <w:rPr>
          <w:noProof/>
          <w:lang w:eastAsia="da-DK"/>
        </w:rPr>
        <w:drawing>
          <wp:inline distT="0" distB="0" distL="0" distR="0" wp14:anchorId="1028BCD4" wp14:editId="05E0D80D">
            <wp:extent cx="1997351" cy="530474"/>
            <wp:effectExtent l="0" t="0" r="3175"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97351" cy="530474"/>
                    </a:xfrm>
                    <a:prstGeom prst="rect">
                      <a:avLst/>
                    </a:prstGeom>
                  </pic:spPr>
                </pic:pic>
              </a:graphicData>
            </a:graphic>
          </wp:inline>
        </w:drawing>
      </w:r>
    </w:p>
    <w:p w14:paraId="2476090A" w14:textId="7439A748" w:rsidR="008A502F" w:rsidRDefault="008A502F" w:rsidP="008A502F">
      <w:pPr>
        <w:pStyle w:val="Listeafsnit"/>
        <w:numPr>
          <w:ilvl w:val="0"/>
          <w:numId w:val="7"/>
        </w:numPr>
        <w:jc w:val="both"/>
      </w:pPr>
      <w:r>
        <w:t xml:space="preserve">Nu åbnes Marvins hjemmeside. Kan også findes direkte ved: </w:t>
      </w:r>
      <w:hyperlink r:id="rId19" w:tooltip="link:" w:history="1">
        <w:r w:rsidRPr="00C92B8F">
          <w:rPr>
            <w:rStyle w:val="Hyperlink"/>
          </w:rPr>
          <w:t>https://chemaxon.com/marvin</w:t>
        </w:r>
      </w:hyperlink>
      <w:r>
        <w:t>. Scrol til man finder: ”</w:t>
      </w:r>
      <w:proofErr w:type="spellStart"/>
      <w:r w:rsidRPr="008A502F">
        <w:rPr>
          <w:b/>
        </w:rPr>
        <w:t>MarvinSketch</w:t>
      </w:r>
      <w:proofErr w:type="spellEnd"/>
      <w:r w:rsidRPr="008A502F">
        <w:rPr>
          <w:b/>
        </w:rPr>
        <w:t xml:space="preserve"> from </w:t>
      </w:r>
      <w:proofErr w:type="spellStart"/>
      <w:r w:rsidRPr="008A502F">
        <w:rPr>
          <w:b/>
        </w:rPr>
        <w:t>your</w:t>
      </w:r>
      <w:proofErr w:type="spellEnd"/>
      <w:r w:rsidRPr="008A502F">
        <w:rPr>
          <w:b/>
        </w:rPr>
        <w:t xml:space="preserve"> Desktop</w:t>
      </w:r>
      <w:r>
        <w:t xml:space="preserve">”. Klik på </w:t>
      </w:r>
      <w:r w:rsidRPr="008A502F">
        <w:rPr>
          <w:b/>
        </w:rPr>
        <w:t>Download</w:t>
      </w:r>
      <w:r>
        <w:t>.</w:t>
      </w:r>
    </w:p>
    <w:p w14:paraId="5F4595EE" w14:textId="77777777" w:rsidR="008A502F" w:rsidRDefault="008A502F" w:rsidP="008A502F">
      <w:pPr>
        <w:pStyle w:val="Listeafsnit"/>
        <w:jc w:val="both"/>
      </w:pPr>
      <w:r>
        <w:rPr>
          <w:noProof/>
          <w:lang w:eastAsia="da-DK"/>
        </w:rPr>
        <w:drawing>
          <wp:inline distT="0" distB="0" distL="0" distR="0" wp14:anchorId="1DCD25B2" wp14:editId="622BCF44">
            <wp:extent cx="2237325" cy="463017"/>
            <wp:effectExtent l="0" t="0" r="0" b="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38718" cy="463305"/>
                    </a:xfrm>
                    <a:prstGeom prst="rect">
                      <a:avLst/>
                    </a:prstGeom>
                  </pic:spPr>
                </pic:pic>
              </a:graphicData>
            </a:graphic>
          </wp:inline>
        </w:drawing>
      </w:r>
    </w:p>
    <w:p w14:paraId="0B95A860" w14:textId="77777777" w:rsidR="008A502F" w:rsidRDefault="000A5C73" w:rsidP="00DF2889">
      <w:pPr>
        <w:pStyle w:val="Listeafsnit"/>
        <w:numPr>
          <w:ilvl w:val="0"/>
          <w:numId w:val="7"/>
        </w:numPr>
        <w:jc w:val="both"/>
      </w:pPr>
      <w:r>
        <w:t>Hvis man ikke er logget på med sin profil, så skal man først logge på. Ellers kommer man direkte til siden, hvorfra man kan hente installationsfilen.</w:t>
      </w:r>
    </w:p>
    <w:p w14:paraId="07692759" w14:textId="38C6FE6B" w:rsidR="000A5C73" w:rsidRDefault="000A5C73" w:rsidP="00DF2889">
      <w:pPr>
        <w:pStyle w:val="Listeafsnit"/>
        <w:numPr>
          <w:ilvl w:val="0"/>
          <w:numId w:val="7"/>
        </w:numPr>
        <w:jc w:val="both"/>
      </w:pPr>
      <w:r>
        <w:rPr>
          <w:noProof/>
          <w:lang w:eastAsia="da-DK"/>
        </w:rPr>
        <w:drawing>
          <wp:anchor distT="0" distB="0" distL="114300" distR="114300" simplePos="0" relativeHeight="251752448" behindDoc="1" locked="0" layoutInCell="1" allowOverlap="1" wp14:anchorId="45BB46FC" wp14:editId="5B05E15D">
            <wp:simplePos x="0" y="0"/>
            <wp:positionH relativeFrom="margin">
              <wp:align>right</wp:align>
            </wp:positionH>
            <wp:positionV relativeFrom="paragraph">
              <wp:posOffset>66110</wp:posOffset>
            </wp:positionV>
            <wp:extent cx="2138241" cy="963074"/>
            <wp:effectExtent l="0" t="0" r="0" b="8890"/>
            <wp:wrapTight wrapText="bothSides">
              <wp:wrapPolygon edited="0">
                <wp:start x="0" y="0"/>
                <wp:lineTo x="0" y="21372"/>
                <wp:lineTo x="21363" y="21372"/>
                <wp:lineTo x="21363" y="0"/>
                <wp:lineTo x="0" y="0"/>
              </wp:wrapPolygon>
            </wp:wrapTight>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38241" cy="963074"/>
                    </a:xfrm>
                    <a:prstGeom prst="rect">
                      <a:avLst/>
                    </a:prstGeom>
                  </pic:spPr>
                </pic:pic>
              </a:graphicData>
            </a:graphic>
          </wp:anchor>
        </w:drawing>
      </w:r>
      <w:r>
        <w:t xml:space="preserve">På siden kan nu vælges mellem installationsfiler til forskellige typer af computer. For en </w:t>
      </w:r>
      <w:r w:rsidR="00CF1192">
        <w:t>W</w:t>
      </w:r>
      <w:r>
        <w:t>indows PC vælges ikone</w:t>
      </w:r>
      <w:r w:rsidR="00CF1192">
        <w:t>t med et ”vindue” (vist til højre</w:t>
      </w:r>
      <w:r>
        <w:t>) og for en Mac computer ”æblet”. Herefter klikkes på pilen ud for filnavnet (Windows: Marvin .exe (64 bit) og Mac: Marvin .</w:t>
      </w:r>
      <w:proofErr w:type="spellStart"/>
      <w:r>
        <w:t>dmg</w:t>
      </w:r>
      <w:proofErr w:type="spellEnd"/>
      <w:r>
        <w:t xml:space="preserve">). Installationsfilen downloades herefter til ens egen computer. </w:t>
      </w:r>
    </w:p>
    <w:p w14:paraId="5AED766B" w14:textId="77777777" w:rsidR="00E0004A" w:rsidRPr="00BD20D3" w:rsidRDefault="00E0004A" w:rsidP="00BD20D3"/>
    <w:p w14:paraId="62E4BBB0" w14:textId="77777777" w:rsidR="008E2BCC" w:rsidRDefault="0059051C" w:rsidP="00E0004A">
      <w:pPr>
        <w:pStyle w:val="Overskrift2"/>
      </w:pPr>
      <w:bookmarkStart w:id="7" w:name="_Toc420405833"/>
      <w:r>
        <w:lastRenderedPageBreak/>
        <w:t xml:space="preserve">Installation af </w:t>
      </w:r>
      <w:proofErr w:type="spellStart"/>
      <w:r>
        <w:t>MarvinSketch</w:t>
      </w:r>
      <w:proofErr w:type="spellEnd"/>
      <w:r>
        <w:t xml:space="preserve"> og licens</w:t>
      </w:r>
      <w:bookmarkEnd w:id="7"/>
    </w:p>
    <w:p w14:paraId="7C014073" w14:textId="6A7C0423" w:rsidR="00E0004A" w:rsidRDefault="00E0004A" w:rsidP="00CF1192">
      <w:pPr>
        <w:jc w:val="both"/>
      </w:pPr>
      <w:r>
        <w:t xml:space="preserve">Der er lavet et særligt dokument, som kan benyttes, når elever skal installere </w:t>
      </w:r>
      <w:proofErr w:type="spellStart"/>
      <w:r>
        <w:t>MarvinSketch</w:t>
      </w:r>
      <w:proofErr w:type="spellEnd"/>
      <w:r>
        <w:t xml:space="preserve"> på deres computer (</w:t>
      </w:r>
      <w:r w:rsidR="00CF1192">
        <w:t>skal</w:t>
      </w:r>
      <w:r w:rsidR="00263CB4">
        <w:t xml:space="preserve"> tilpasses den enkelte skole). </w:t>
      </w:r>
      <w:r>
        <w:t>Her beskrives kort, hvad man gør på ens egen computer (der kan være lokale forhold på egen skole, som begrænser muligheden for at installere programmer på en ”skolecomputer”. Spørg den lokale IT-ansvarlig</w:t>
      </w:r>
      <w:r w:rsidR="00F44504">
        <w:t>e</w:t>
      </w:r>
      <w:r>
        <w:t>).</w:t>
      </w:r>
    </w:p>
    <w:p w14:paraId="57128319" w14:textId="77777777" w:rsidR="00E0004A" w:rsidRDefault="00E0004A" w:rsidP="00CF1192">
      <w:pPr>
        <w:jc w:val="both"/>
      </w:pPr>
      <w:r>
        <w:t xml:space="preserve">Hvis du ikke har installeret </w:t>
      </w:r>
      <w:proofErr w:type="spellStart"/>
      <w:r>
        <w:t>MarvinSketch</w:t>
      </w:r>
      <w:proofErr w:type="spellEnd"/>
      <w:r>
        <w:t xml:space="preserve"> på din computer, så skal du begynde med at hente </w:t>
      </w:r>
      <w:r w:rsidR="00477984">
        <w:t>installationsfilen (se ovenfor)</w:t>
      </w:r>
      <w:r>
        <w:t>. Dette gør du på følgende måde:</w:t>
      </w:r>
    </w:p>
    <w:p w14:paraId="7C3C31B7" w14:textId="3BDBBA9C" w:rsidR="00477984" w:rsidRPr="00477984" w:rsidRDefault="00E0004A" w:rsidP="00AA1136">
      <w:pPr>
        <w:numPr>
          <w:ilvl w:val="0"/>
          <w:numId w:val="14"/>
        </w:numPr>
        <w:pBdr>
          <w:top w:val="nil"/>
          <w:left w:val="nil"/>
          <w:bottom w:val="nil"/>
          <w:right w:val="nil"/>
          <w:between w:val="nil"/>
        </w:pBdr>
        <w:spacing w:after="0" w:line="240" w:lineRule="auto"/>
      </w:pPr>
      <w:r w:rsidRPr="00477984">
        <w:rPr>
          <w:color w:val="000000"/>
        </w:rPr>
        <w:t xml:space="preserve">Navnet på </w:t>
      </w:r>
      <w:r w:rsidR="00477984" w:rsidRPr="00477984">
        <w:rPr>
          <w:color w:val="000000"/>
        </w:rPr>
        <w:t>installations</w:t>
      </w:r>
      <w:r w:rsidRPr="00477984">
        <w:rPr>
          <w:color w:val="000000"/>
        </w:rPr>
        <w:t>filen for en</w:t>
      </w:r>
      <w:r w:rsidRPr="00477984">
        <w:rPr>
          <w:color w:val="000000"/>
        </w:rPr>
        <w:br/>
      </w:r>
      <w:r w:rsidRPr="00477984">
        <w:rPr>
          <w:b/>
          <w:color w:val="000000"/>
        </w:rPr>
        <w:t>PC</w:t>
      </w:r>
      <w:r w:rsidRPr="00477984">
        <w:rPr>
          <w:color w:val="000000"/>
        </w:rPr>
        <w:t>: marvin_windows-x64_YY.ZZ.exe</w:t>
      </w:r>
      <w:r w:rsidRPr="00477984">
        <w:rPr>
          <w:color w:val="000000"/>
        </w:rPr>
        <w:br/>
      </w:r>
      <w:r w:rsidRPr="00477984">
        <w:rPr>
          <w:b/>
          <w:color w:val="000000"/>
        </w:rPr>
        <w:t>MAC</w:t>
      </w:r>
      <w:r w:rsidRPr="00477984">
        <w:rPr>
          <w:color w:val="000000"/>
        </w:rPr>
        <w:t xml:space="preserve">: </w:t>
      </w:r>
      <w:proofErr w:type="spellStart"/>
      <w:r w:rsidRPr="00477984">
        <w:rPr>
          <w:color w:val="000000"/>
        </w:rPr>
        <w:t>marvin_macos_YY.ZZ.dmg</w:t>
      </w:r>
      <w:proofErr w:type="spellEnd"/>
      <w:r w:rsidRPr="00477984">
        <w:rPr>
          <w:color w:val="000000"/>
        </w:rPr>
        <w:br/>
        <w:t>(YY.ZZ er versionsnummeret og kan være anderledes. Det første tal er årstallet, mens det and</w:t>
      </w:r>
      <w:r w:rsidR="00477984">
        <w:rPr>
          <w:color w:val="000000"/>
        </w:rPr>
        <w:t>et tal er nummer på versionen).</w:t>
      </w:r>
    </w:p>
    <w:p w14:paraId="2C4C3F4E" w14:textId="5973ED5C" w:rsidR="00E0004A" w:rsidRDefault="00477984" w:rsidP="00477984">
      <w:pPr>
        <w:pBdr>
          <w:top w:val="nil"/>
          <w:left w:val="nil"/>
          <w:bottom w:val="nil"/>
          <w:right w:val="nil"/>
          <w:between w:val="nil"/>
        </w:pBdr>
        <w:spacing w:after="0" w:line="240" w:lineRule="auto"/>
        <w:ind w:left="720"/>
      </w:pPr>
      <w:r>
        <w:rPr>
          <w:color w:val="000000"/>
        </w:rPr>
        <w:t>I</w:t>
      </w:r>
      <w:r w:rsidR="00E0004A" w:rsidRPr="00477984">
        <w:rPr>
          <w:color w:val="000000"/>
        </w:rPr>
        <w:t>nstallerer programmet ved at dobbeltklikke på filnavnet.</w:t>
      </w:r>
    </w:p>
    <w:p w14:paraId="042556B3" w14:textId="64BB91D8" w:rsidR="00E0004A" w:rsidRDefault="00E0004A" w:rsidP="00A4145A">
      <w:pPr>
        <w:numPr>
          <w:ilvl w:val="0"/>
          <w:numId w:val="14"/>
        </w:numPr>
        <w:pBdr>
          <w:top w:val="nil"/>
          <w:left w:val="nil"/>
          <w:bottom w:val="nil"/>
          <w:right w:val="nil"/>
          <w:between w:val="nil"/>
        </w:pBdr>
        <w:spacing w:after="0" w:line="240" w:lineRule="auto"/>
      </w:pPr>
      <w:r w:rsidRPr="00477984">
        <w:rPr>
          <w:color w:val="000000"/>
        </w:rPr>
        <w:t xml:space="preserve">På et tidspunkt under installationen skal </w:t>
      </w:r>
      <w:r w:rsidR="00477984" w:rsidRPr="00477984">
        <w:rPr>
          <w:color w:val="000000"/>
        </w:rPr>
        <w:t xml:space="preserve">man bruge </w:t>
      </w:r>
      <w:r w:rsidRPr="00477984">
        <w:rPr>
          <w:color w:val="000000"/>
        </w:rPr>
        <w:t>licens</w:t>
      </w:r>
      <w:r w:rsidR="00477984" w:rsidRPr="00477984">
        <w:rPr>
          <w:color w:val="000000"/>
        </w:rPr>
        <w:t xml:space="preserve">nøglen, som er hentet på </w:t>
      </w:r>
      <w:proofErr w:type="spellStart"/>
      <w:r w:rsidR="00477984" w:rsidRPr="00477984">
        <w:rPr>
          <w:color w:val="000000"/>
        </w:rPr>
        <w:t>ChemAxons</w:t>
      </w:r>
      <w:proofErr w:type="spellEnd"/>
      <w:r w:rsidR="00477984" w:rsidRPr="00477984">
        <w:rPr>
          <w:color w:val="000000"/>
        </w:rPr>
        <w:t xml:space="preserve"> hjemmeside (se ovenfor)</w:t>
      </w:r>
      <w:r w:rsidRPr="00477984">
        <w:rPr>
          <w:color w:val="000000"/>
        </w:rPr>
        <w:t>.</w:t>
      </w:r>
      <w:r w:rsidR="00477984" w:rsidRPr="00477984">
        <w:rPr>
          <w:color w:val="000000"/>
        </w:rPr>
        <w:t xml:space="preserve"> </w:t>
      </w:r>
      <w:r>
        <w:t>Under installationen vil du se følgende:</w:t>
      </w:r>
      <w:r>
        <w:br/>
      </w:r>
      <w:r w:rsidR="00F95A79">
        <w:rPr>
          <w:noProof/>
          <w:lang w:eastAsia="da-DK"/>
        </w:rPr>
        <w:drawing>
          <wp:inline distT="0" distB="0" distL="0" distR="0" wp14:anchorId="3AA49C3C" wp14:editId="1BB16C8B">
            <wp:extent cx="1193800" cy="968881"/>
            <wp:effectExtent l="0" t="0" r="6350" b="317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01569" cy="975186"/>
                    </a:xfrm>
                    <a:prstGeom prst="rect">
                      <a:avLst/>
                    </a:prstGeom>
                  </pic:spPr>
                </pic:pic>
              </a:graphicData>
            </a:graphic>
          </wp:inline>
        </w:drawing>
      </w:r>
      <w:r>
        <w:br/>
        <w:t>Klik på ”</w:t>
      </w:r>
      <w:proofErr w:type="spellStart"/>
      <w:r w:rsidRPr="00477984">
        <w:rPr>
          <w:i/>
        </w:rPr>
        <w:t>Install</w:t>
      </w:r>
      <w:proofErr w:type="spellEnd"/>
      <w:r w:rsidRPr="00477984">
        <w:rPr>
          <w:i/>
        </w:rPr>
        <w:t xml:space="preserve"> </w:t>
      </w:r>
      <w:proofErr w:type="spellStart"/>
      <w:r w:rsidRPr="00477984">
        <w:rPr>
          <w:i/>
        </w:rPr>
        <w:t>licenses</w:t>
      </w:r>
      <w:proofErr w:type="spellEnd"/>
      <w:r w:rsidRPr="00477984">
        <w:rPr>
          <w:i/>
        </w:rPr>
        <w:t xml:space="preserve"> …</w:t>
      </w:r>
      <w:r>
        <w:t>” hvorefter følgende boks fremkommer.</w:t>
      </w:r>
    </w:p>
    <w:p w14:paraId="277BCFD2" w14:textId="77777777" w:rsidR="00E0004A" w:rsidRDefault="00E0004A" w:rsidP="00E0004A">
      <w:pPr>
        <w:pBdr>
          <w:top w:val="nil"/>
          <w:left w:val="nil"/>
          <w:bottom w:val="nil"/>
          <w:right w:val="nil"/>
          <w:between w:val="nil"/>
        </w:pBdr>
        <w:ind w:left="720"/>
      </w:pPr>
      <w:r>
        <w:rPr>
          <w:noProof/>
          <w:lang w:eastAsia="da-DK"/>
        </w:rPr>
        <w:drawing>
          <wp:inline distT="0" distB="0" distL="0" distR="0" wp14:anchorId="25FE7AAC" wp14:editId="5CDF17F7">
            <wp:extent cx="3302000" cy="853765"/>
            <wp:effectExtent l="0" t="0" r="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44663" cy="890652"/>
                    </a:xfrm>
                    <a:prstGeom prst="rect">
                      <a:avLst/>
                    </a:prstGeom>
                  </pic:spPr>
                </pic:pic>
              </a:graphicData>
            </a:graphic>
          </wp:inline>
        </w:drawing>
      </w:r>
    </w:p>
    <w:p w14:paraId="62DC88A6" w14:textId="32B7965F" w:rsidR="00E0004A" w:rsidRDefault="00E0004A" w:rsidP="00E0004A">
      <w:pPr>
        <w:pBdr>
          <w:top w:val="nil"/>
          <w:left w:val="nil"/>
          <w:bottom w:val="nil"/>
          <w:right w:val="nil"/>
          <w:between w:val="nil"/>
        </w:pBdr>
        <w:ind w:left="720"/>
      </w:pPr>
      <w:r>
        <w:t>Her vælges ”</w:t>
      </w:r>
      <w:r w:rsidRPr="003D4852">
        <w:rPr>
          <w:i/>
        </w:rPr>
        <w:t xml:space="preserve">License server </w:t>
      </w:r>
      <w:proofErr w:type="spellStart"/>
      <w:r w:rsidRPr="003D4852">
        <w:rPr>
          <w:i/>
        </w:rPr>
        <w:t>configuration</w:t>
      </w:r>
      <w:proofErr w:type="spellEnd"/>
      <w:r>
        <w:t>”:</w:t>
      </w:r>
      <w:r w:rsidR="00F95A79" w:rsidRPr="00F95A79">
        <w:rPr>
          <w:noProof/>
          <w:lang w:eastAsia="da-DK"/>
        </w:rPr>
        <w:t xml:space="preserve"> </w:t>
      </w:r>
      <w:r w:rsidR="00F95A79">
        <w:rPr>
          <w:noProof/>
          <w:lang w:eastAsia="da-DK"/>
        </w:rPr>
        <w:br/>
      </w:r>
      <w:r w:rsidR="00F95A79">
        <w:rPr>
          <w:noProof/>
          <w:lang w:eastAsia="da-DK"/>
        </w:rPr>
        <w:drawing>
          <wp:inline distT="0" distB="0" distL="0" distR="0" wp14:anchorId="64876906" wp14:editId="39D4F44E">
            <wp:extent cx="2873188" cy="647794"/>
            <wp:effectExtent l="0" t="0" r="381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17678" cy="657825"/>
                    </a:xfrm>
                    <a:prstGeom prst="rect">
                      <a:avLst/>
                    </a:prstGeom>
                  </pic:spPr>
                </pic:pic>
              </a:graphicData>
            </a:graphic>
          </wp:inline>
        </w:drawing>
      </w:r>
      <w:r>
        <w:br/>
        <w:t>Kopier licensnøglen ind i feltet: ”</w:t>
      </w:r>
      <w:r w:rsidRPr="003D4852">
        <w:rPr>
          <w:i/>
        </w:rPr>
        <w:t xml:space="preserve">License </w:t>
      </w:r>
      <w:proofErr w:type="spellStart"/>
      <w:r w:rsidRPr="003D4852">
        <w:rPr>
          <w:i/>
        </w:rPr>
        <w:t>key</w:t>
      </w:r>
      <w:proofErr w:type="spellEnd"/>
      <w:r>
        <w:t>”</w:t>
      </w:r>
      <w:r>
        <w:br/>
        <w:t>Klik på ”</w:t>
      </w:r>
      <w:r w:rsidRPr="003D4852">
        <w:rPr>
          <w:i/>
        </w:rPr>
        <w:t>Test</w:t>
      </w:r>
      <w:r>
        <w:t>”, og hvis der viser ”</w:t>
      </w:r>
      <w:proofErr w:type="spellStart"/>
      <w:r w:rsidRPr="003D4852">
        <w:rPr>
          <w:i/>
        </w:rPr>
        <w:t>Successful</w:t>
      </w:r>
      <w:proofErr w:type="spellEnd"/>
      <w:r w:rsidRPr="003D4852">
        <w:rPr>
          <w:i/>
        </w:rPr>
        <w:t xml:space="preserve"> </w:t>
      </w:r>
      <w:proofErr w:type="spellStart"/>
      <w:r w:rsidRPr="003D4852">
        <w:rPr>
          <w:i/>
        </w:rPr>
        <w:t>connection</w:t>
      </w:r>
      <w:proofErr w:type="spellEnd"/>
      <w:r>
        <w:t>”, klikkes på ”</w:t>
      </w:r>
      <w:proofErr w:type="spellStart"/>
      <w:r w:rsidRPr="003D4852">
        <w:rPr>
          <w:i/>
        </w:rPr>
        <w:t>Apply</w:t>
      </w:r>
      <w:proofErr w:type="spellEnd"/>
      <w:r>
        <w:t>”.</w:t>
      </w:r>
      <w:r w:rsidR="00F95A79">
        <w:br/>
      </w:r>
      <w:r>
        <w:t xml:space="preserve">Luk </w:t>
      </w:r>
      <w:proofErr w:type="spellStart"/>
      <w:r>
        <w:t>MarvinSketch</w:t>
      </w:r>
      <w:proofErr w:type="spellEnd"/>
      <w:r>
        <w:t>, og start programmet igen.</w:t>
      </w:r>
    </w:p>
    <w:p w14:paraId="417328BD" w14:textId="77777777" w:rsidR="00E0004A" w:rsidRDefault="00E0004A" w:rsidP="00E0004A">
      <w:pPr>
        <w:numPr>
          <w:ilvl w:val="0"/>
          <w:numId w:val="14"/>
        </w:numPr>
        <w:pBdr>
          <w:top w:val="nil"/>
          <w:left w:val="nil"/>
          <w:bottom w:val="nil"/>
          <w:right w:val="nil"/>
          <w:between w:val="nil"/>
        </w:pBdr>
        <w:spacing w:after="0" w:line="240" w:lineRule="auto"/>
      </w:pPr>
      <w:r>
        <w:rPr>
          <w:color w:val="000000"/>
        </w:rPr>
        <w:t xml:space="preserve">Når installationen er færdig, bør </w:t>
      </w:r>
      <w:r w:rsidR="00477984">
        <w:rPr>
          <w:color w:val="000000"/>
        </w:rPr>
        <w:t>man</w:t>
      </w:r>
      <w:r>
        <w:rPr>
          <w:color w:val="000000"/>
        </w:rPr>
        <w:t xml:space="preserve"> kunne starte programmet ved at klikke på ikonen for </w:t>
      </w:r>
      <w:proofErr w:type="spellStart"/>
      <w:r>
        <w:rPr>
          <w:color w:val="000000"/>
        </w:rPr>
        <w:t>MarvinSketch</w:t>
      </w:r>
      <w:proofErr w:type="spellEnd"/>
      <w:r>
        <w:rPr>
          <w:color w:val="000000"/>
        </w:rPr>
        <w:t xml:space="preserve"> (der er andre programmer i pakken fra </w:t>
      </w:r>
      <w:proofErr w:type="spellStart"/>
      <w:r>
        <w:rPr>
          <w:color w:val="000000"/>
        </w:rPr>
        <w:t>ChemAxon</w:t>
      </w:r>
      <w:proofErr w:type="spellEnd"/>
      <w:r>
        <w:rPr>
          <w:color w:val="000000"/>
        </w:rPr>
        <w:t>, som også kan bruges, men ikke i denne sammenhæng). Så det vigtigt, at du finder ikone</w:t>
      </w:r>
      <w:r>
        <w:t>t</w:t>
      </w:r>
      <w:r>
        <w:rPr>
          <w:color w:val="000000"/>
        </w:rPr>
        <w:t xml:space="preserve"> </w:t>
      </w:r>
      <w:r>
        <w:rPr>
          <w:noProof/>
          <w:lang w:eastAsia="da-DK"/>
        </w:rPr>
        <w:drawing>
          <wp:inline distT="0" distB="0" distL="0" distR="0" wp14:anchorId="7CC5DB84" wp14:editId="5E082D98">
            <wp:extent cx="170196" cy="163773"/>
            <wp:effectExtent l="0" t="0" r="1270" b="8255"/>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0196" cy="163773"/>
                    </a:xfrm>
                    <a:prstGeom prst="rect">
                      <a:avLst/>
                    </a:prstGeom>
                  </pic:spPr>
                </pic:pic>
              </a:graphicData>
            </a:graphic>
          </wp:inline>
        </w:drawing>
      </w:r>
      <w:r>
        <w:rPr>
          <w:color w:val="000000"/>
        </w:rPr>
        <w:t xml:space="preserve"> og ikke e</w:t>
      </w:r>
      <w:r>
        <w:t>t</w:t>
      </w:r>
      <w:r>
        <w:rPr>
          <w:color w:val="000000"/>
        </w:rPr>
        <w:t xml:space="preserve"> af de andre Marvin-programmer.</w:t>
      </w:r>
      <w:r w:rsidR="00477984">
        <w:rPr>
          <w:color w:val="000000"/>
        </w:rPr>
        <w:br/>
        <w:t xml:space="preserve">Man kan tjekke status for licensen, når </w:t>
      </w:r>
      <w:proofErr w:type="spellStart"/>
      <w:r w:rsidR="00477984">
        <w:rPr>
          <w:color w:val="000000"/>
        </w:rPr>
        <w:t>MarvinSketch</w:t>
      </w:r>
      <w:proofErr w:type="spellEnd"/>
      <w:r w:rsidR="00477984">
        <w:rPr>
          <w:color w:val="000000"/>
        </w:rPr>
        <w:t xml:space="preserve"> er åbnet. Vælg i </w:t>
      </w:r>
      <w:r w:rsidR="004639CE">
        <w:rPr>
          <w:color w:val="000000"/>
        </w:rPr>
        <w:t xml:space="preserve">den øverste </w:t>
      </w:r>
      <w:r w:rsidR="00477984">
        <w:rPr>
          <w:color w:val="000000"/>
        </w:rPr>
        <w:t>menu</w:t>
      </w:r>
      <w:r w:rsidR="004639CE">
        <w:rPr>
          <w:color w:val="000000"/>
        </w:rPr>
        <w:t xml:space="preserve"> ”</w:t>
      </w:r>
      <w:r w:rsidR="00477984" w:rsidRPr="004639CE">
        <w:rPr>
          <w:b/>
          <w:color w:val="000000"/>
        </w:rPr>
        <w:t>Help</w:t>
      </w:r>
      <w:r w:rsidR="004639CE">
        <w:rPr>
          <w:color w:val="000000"/>
        </w:rPr>
        <w:t>”, og derefter ”</w:t>
      </w:r>
      <w:r w:rsidR="004639CE" w:rsidRPr="004639CE">
        <w:rPr>
          <w:b/>
          <w:color w:val="000000"/>
        </w:rPr>
        <w:t>Licenses</w:t>
      </w:r>
      <w:r w:rsidR="004639CE">
        <w:rPr>
          <w:color w:val="000000"/>
        </w:rPr>
        <w:t xml:space="preserve">”. Under ”License </w:t>
      </w:r>
      <w:proofErr w:type="spellStart"/>
      <w:r w:rsidR="004639CE">
        <w:rPr>
          <w:color w:val="000000"/>
        </w:rPr>
        <w:t>overview</w:t>
      </w:r>
      <w:proofErr w:type="spellEnd"/>
      <w:r w:rsidR="004639CE">
        <w:rPr>
          <w:color w:val="000000"/>
        </w:rPr>
        <w:t>” ses, hvornår licensen udløber.</w:t>
      </w:r>
    </w:p>
    <w:p w14:paraId="7531C6EE" w14:textId="77777777" w:rsidR="00F95A79" w:rsidRDefault="00F95A79" w:rsidP="00596A5A">
      <w:pPr>
        <w:jc w:val="both"/>
      </w:pPr>
    </w:p>
    <w:p w14:paraId="543F134D" w14:textId="313263F7" w:rsidR="00CC4E13" w:rsidRDefault="00040542" w:rsidP="00596A5A">
      <w:pPr>
        <w:jc w:val="both"/>
      </w:pPr>
      <w:proofErr w:type="spellStart"/>
      <w:r>
        <w:t>MarvinSketch</w:t>
      </w:r>
      <w:proofErr w:type="spellEnd"/>
      <w:r>
        <w:t xml:space="preserve"> er nu installeret</w:t>
      </w:r>
      <w:r w:rsidR="00477984">
        <w:t>,</w:t>
      </w:r>
      <w:r>
        <w:t xml:space="preserve"> og alle funktioner er tilgængelige i programmet via undervisningslicensen.</w:t>
      </w:r>
    </w:p>
    <w:sectPr w:rsidR="00CC4E13" w:rsidSect="002144C2">
      <w:footerReference w:type="default" r:id="rId26"/>
      <w:pgSz w:w="11906" w:h="16838"/>
      <w:pgMar w:top="993" w:right="1134" w:bottom="993"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FAAC9" w14:textId="77777777" w:rsidR="002420CB" w:rsidRDefault="002420CB" w:rsidP="000D78B1">
      <w:pPr>
        <w:spacing w:after="0" w:line="240" w:lineRule="auto"/>
      </w:pPr>
      <w:r>
        <w:separator/>
      </w:r>
    </w:p>
  </w:endnote>
  <w:endnote w:type="continuationSeparator" w:id="0">
    <w:p w14:paraId="03A1015C" w14:textId="77777777" w:rsidR="002420CB" w:rsidRDefault="002420CB" w:rsidP="000D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738264"/>
      <w:docPartObj>
        <w:docPartGallery w:val="Page Numbers (Bottom of Page)"/>
        <w:docPartUnique/>
      </w:docPartObj>
    </w:sdtPr>
    <w:sdtEndPr/>
    <w:sdtContent>
      <w:p w14:paraId="1EC7D98F" w14:textId="3546FD97" w:rsidR="00B1096B" w:rsidRDefault="00B1096B">
        <w:pPr>
          <w:pStyle w:val="Sidefod"/>
          <w:jc w:val="right"/>
        </w:pPr>
        <w:r>
          <w:fldChar w:fldCharType="begin"/>
        </w:r>
        <w:r>
          <w:instrText>PAGE   \* MERGEFORMAT</w:instrText>
        </w:r>
        <w:r>
          <w:fldChar w:fldCharType="separate"/>
        </w:r>
        <w:r w:rsidR="006A204E" w:rsidRPr="006A204E">
          <w:rPr>
            <w:noProof/>
            <w:lang w:val="da-DK"/>
          </w:rPr>
          <w:t>4</w:t>
        </w:r>
        <w:r>
          <w:fldChar w:fldCharType="end"/>
        </w:r>
      </w:p>
    </w:sdtContent>
  </w:sdt>
  <w:p w14:paraId="73F21285" w14:textId="77777777" w:rsidR="00B1096B" w:rsidRDefault="00B1096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AE316" w14:textId="77777777" w:rsidR="002420CB" w:rsidRDefault="002420CB" w:rsidP="000D78B1">
      <w:pPr>
        <w:spacing w:after="0" w:line="240" w:lineRule="auto"/>
      </w:pPr>
      <w:r>
        <w:separator/>
      </w:r>
    </w:p>
  </w:footnote>
  <w:footnote w:type="continuationSeparator" w:id="0">
    <w:p w14:paraId="7A03AD63" w14:textId="77777777" w:rsidR="002420CB" w:rsidRDefault="002420CB" w:rsidP="000D7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C013A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7E4C86"/>
    <w:multiLevelType w:val="hybridMultilevel"/>
    <w:tmpl w:val="0A6E83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187A78"/>
    <w:multiLevelType w:val="hybridMultilevel"/>
    <w:tmpl w:val="287A3AD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F305EA"/>
    <w:multiLevelType w:val="hybridMultilevel"/>
    <w:tmpl w:val="0D049F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68764C9"/>
    <w:multiLevelType w:val="hybridMultilevel"/>
    <w:tmpl w:val="75E69B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3B25E5"/>
    <w:multiLevelType w:val="hybridMultilevel"/>
    <w:tmpl w:val="60982EA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E71831"/>
    <w:multiLevelType w:val="hybridMultilevel"/>
    <w:tmpl w:val="7F3CC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EC27B89"/>
    <w:multiLevelType w:val="hybridMultilevel"/>
    <w:tmpl w:val="22C405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3FD28AF"/>
    <w:multiLevelType w:val="hybridMultilevel"/>
    <w:tmpl w:val="EF74FCF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BA744A9"/>
    <w:multiLevelType w:val="hybridMultilevel"/>
    <w:tmpl w:val="321E05A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3D90DE2"/>
    <w:multiLevelType w:val="hybridMultilevel"/>
    <w:tmpl w:val="66ECE72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F9308F1"/>
    <w:multiLevelType w:val="hybridMultilevel"/>
    <w:tmpl w:val="8DDCCE9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DEF518C"/>
    <w:multiLevelType w:val="hybridMultilevel"/>
    <w:tmpl w:val="4C8E63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EC453F4"/>
    <w:multiLevelType w:val="hybridMultilevel"/>
    <w:tmpl w:val="F482E7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052741E"/>
    <w:multiLevelType w:val="multilevel"/>
    <w:tmpl w:val="0680BD9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639F0DCD"/>
    <w:multiLevelType w:val="hybridMultilevel"/>
    <w:tmpl w:val="39ACCD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3D66171"/>
    <w:multiLevelType w:val="hybridMultilevel"/>
    <w:tmpl w:val="EAE4F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87A2735"/>
    <w:multiLevelType w:val="hybridMultilevel"/>
    <w:tmpl w:val="155E1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A6F4508"/>
    <w:multiLevelType w:val="hybridMultilevel"/>
    <w:tmpl w:val="1B3AD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5"/>
  </w:num>
  <w:num w:numId="4">
    <w:abstractNumId w:val="7"/>
  </w:num>
  <w:num w:numId="5">
    <w:abstractNumId w:val="1"/>
  </w:num>
  <w:num w:numId="6">
    <w:abstractNumId w:val="12"/>
  </w:num>
  <w:num w:numId="7">
    <w:abstractNumId w:val="10"/>
  </w:num>
  <w:num w:numId="8">
    <w:abstractNumId w:val="3"/>
  </w:num>
  <w:num w:numId="9">
    <w:abstractNumId w:val="18"/>
  </w:num>
  <w:num w:numId="10">
    <w:abstractNumId w:val="17"/>
  </w:num>
  <w:num w:numId="11">
    <w:abstractNumId w:val="9"/>
  </w:num>
  <w:num w:numId="12">
    <w:abstractNumId w:val="4"/>
  </w:num>
  <w:num w:numId="13">
    <w:abstractNumId w:val="6"/>
  </w:num>
  <w:num w:numId="14">
    <w:abstractNumId w:val="14"/>
  </w:num>
  <w:num w:numId="15">
    <w:abstractNumId w:val="15"/>
  </w:num>
  <w:num w:numId="16">
    <w:abstractNumId w:val="13"/>
  </w:num>
  <w:num w:numId="17">
    <w:abstractNumId w:val="8"/>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4F"/>
    <w:rsid w:val="00000137"/>
    <w:rsid w:val="000011FA"/>
    <w:rsid w:val="00001C17"/>
    <w:rsid w:val="00002B93"/>
    <w:rsid w:val="000032ED"/>
    <w:rsid w:val="00004031"/>
    <w:rsid w:val="000043A0"/>
    <w:rsid w:val="0000656D"/>
    <w:rsid w:val="00006704"/>
    <w:rsid w:val="00006EF3"/>
    <w:rsid w:val="000074D7"/>
    <w:rsid w:val="00007F7C"/>
    <w:rsid w:val="00010E7D"/>
    <w:rsid w:val="00010FCA"/>
    <w:rsid w:val="000110EB"/>
    <w:rsid w:val="000112C5"/>
    <w:rsid w:val="000128F0"/>
    <w:rsid w:val="00013CC1"/>
    <w:rsid w:val="00014293"/>
    <w:rsid w:val="00014D43"/>
    <w:rsid w:val="000153F3"/>
    <w:rsid w:val="00016285"/>
    <w:rsid w:val="00017478"/>
    <w:rsid w:val="0002116E"/>
    <w:rsid w:val="0002168D"/>
    <w:rsid w:val="00022974"/>
    <w:rsid w:val="00023BB4"/>
    <w:rsid w:val="00023C85"/>
    <w:rsid w:val="000240C0"/>
    <w:rsid w:val="000243F4"/>
    <w:rsid w:val="000249E3"/>
    <w:rsid w:val="00025700"/>
    <w:rsid w:val="0003124E"/>
    <w:rsid w:val="0003194E"/>
    <w:rsid w:val="00032B4A"/>
    <w:rsid w:val="0003389E"/>
    <w:rsid w:val="0003482D"/>
    <w:rsid w:val="000352DD"/>
    <w:rsid w:val="00035DB5"/>
    <w:rsid w:val="000360C7"/>
    <w:rsid w:val="000372E1"/>
    <w:rsid w:val="000375F9"/>
    <w:rsid w:val="00040280"/>
    <w:rsid w:val="000403EE"/>
    <w:rsid w:val="00040542"/>
    <w:rsid w:val="000407B7"/>
    <w:rsid w:val="000407E0"/>
    <w:rsid w:val="000408D8"/>
    <w:rsid w:val="00043BD0"/>
    <w:rsid w:val="000441FE"/>
    <w:rsid w:val="000450B0"/>
    <w:rsid w:val="000451F3"/>
    <w:rsid w:val="0004550D"/>
    <w:rsid w:val="00045A4C"/>
    <w:rsid w:val="00050A5C"/>
    <w:rsid w:val="00050F09"/>
    <w:rsid w:val="00051581"/>
    <w:rsid w:val="000518C0"/>
    <w:rsid w:val="00052610"/>
    <w:rsid w:val="00052AB0"/>
    <w:rsid w:val="00052E8C"/>
    <w:rsid w:val="00052ED5"/>
    <w:rsid w:val="00053487"/>
    <w:rsid w:val="00053A8C"/>
    <w:rsid w:val="00053B1D"/>
    <w:rsid w:val="00053F8A"/>
    <w:rsid w:val="0005548A"/>
    <w:rsid w:val="00055EAC"/>
    <w:rsid w:val="00056343"/>
    <w:rsid w:val="00057687"/>
    <w:rsid w:val="0006059E"/>
    <w:rsid w:val="0006063F"/>
    <w:rsid w:val="000618F9"/>
    <w:rsid w:val="000638AD"/>
    <w:rsid w:val="00063943"/>
    <w:rsid w:val="00064654"/>
    <w:rsid w:val="00065241"/>
    <w:rsid w:val="0006571A"/>
    <w:rsid w:val="00065909"/>
    <w:rsid w:val="000667F3"/>
    <w:rsid w:val="000667F9"/>
    <w:rsid w:val="00066AEB"/>
    <w:rsid w:val="00066CDD"/>
    <w:rsid w:val="00067776"/>
    <w:rsid w:val="00070D8C"/>
    <w:rsid w:val="00071592"/>
    <w:rsid w:val="0007166C"/>
    <w:rsid w:val="00072305"/>
    <w:rsid w:val="0007274F"/>
    <w:rsid w:val="000727A9"/>
    <w:rsid w:val="00073138"/>
    <w:rsid w:val="00073897"/>
    <w:rsid w:val="0007438F"/>
    <w:rsid w:val="00075853"/>
    <w:rsid w:val="00076078"/>
    <w:rsid w:val="00076BD3"/>
    <w:rsid w:val="00077931"/>
    <w:rsid w:val="00081058"/>
    <w:rsid w:val="00081951"/>
    <w:rsid w:val="0008205C"/>
    <w:rsid w:val="00082394"/>
    <w:rsid w:val="00082C31"/>
    <w:rsid w:val="00082EB5"/>
    <w:rsid w:val="000833F6"/>
    <w:rsid w:val="00083436"/>
    <w:rsid w:val="00083F54"/>
    <w:rsid w:val="00085E13"/>
    <w:rsid w:val="00086373"/>
    <w:rsid w:val="00086676"/>
    <w:rsid w:val="0008780B"/>
    <w:rsid w:val="00087AAB"/>
    <w:rsid w:val="00090158"/>
    <w:rsid w:val="000919A9"/>
    <w:rsid w:val="00095F00"/>
    <w:rsid w:val="000967BC"/>
    <w:rsid w:val="00096E01"/>
    <w:rsid w:val="0009787C"/>
    <w:rsid w:val="000A0ABF"/>
    <w:rsid w:val="000A1A7D"/>
    <w:rsid w:val="000A2791"/>
    <w:rsid w:val="000A2C9F"/>
    <w:rsid w:val="000A2EFC"/>
    <w:rsid w:val="000A3113"/>
    <w:rsid w:val="000A59FB"/>
    <w:rsid w:val="000A5A8A"/>
    <w:rsid w:val="000A5C60"/>
    <w:rsid w:val="000A5C73"/>
    <w:rsid w:val="000A6E78"/>
    <w:rsid w:val="000A76FF"/>
    <w:rsid w:val="000A7DEC"/>
    <w:rsid w:val="000B054F"/>
    <w:rsid w:val="000B0DBA"/>
    <w:rsid w:val="000B1F9E"/>
    <w:rsid w:val="000B23DE"/>
    <w:rsid w:val="000B557E"/>
    <w:rsid w:val="000B6171"/>
    <w:rsid w:val="000B640A"/>
    <w:rsid w:val="000C0F5C"/>
    <w:rsid w:val="000C1B3D"/>
    <w:rsid w:val="000C2200"/>
    <w:rsid w:val="000C2460"/>
    <w:rsid w:val="000C4135"/>
    <w:rsid w:val="000C478B"/>
    <w:rsid w:val="000C590B"/>
    <w:rsid w:val="000D05FE"/>
    <w:rsid w:val="000D28E0"/>
    <w:rsid w:val="000D2B65"/>
    <w:rsid w:val="000D3B4A"/>
    <w:rsid w:val="000D435F"/>
    <w:rsid w:val="000D51CB"/>
    <w:rsid w:val="000D52D0"/>
    <w:rsid w:val="000D5688"/>
    <w:rsid w:val="000D5DC0"/>
    <w:rsid w:val="000D7098"/>
    <w:rsid w:val="000D78B1"/>
    <w:rsid w:val="000E0971"/>
    <w:rsid w:val="000E23B9"/>
    <w:rsid w:val="000E2CDE"/>
    <w:rsid w:val="000E3C3C"/>
    <w:rsid w:val="000E3F4D"/>
    <w:rsid w:val="000E4B81"/>
    <w:rsid w:val="000E5B30"/>
    <w:rsid w:val="000E7835"/>
    <w:rsid w:val="000E7BDA"/>
    <w:rsid w:val="000E7DF5"/>
    <w:rsid w:val="000F0E41"/>
    <w:rsid w:val="000F1880"/>
    <w:rsid w:val="000F1BBC"/>
    <w:rsid w:val="000F23A1"/>
    <w:rsid w:val="000F3062"/>
    <w:rsid w:val="000F3675"/>
    <w:rsid w:val="000F37F3"/>
    <w:rsid w:val="00100248"/>
    <w:rsid w:val="001010AF"/>
    <w:rsid w:val="00103244"/>
    <w:rsid w:val="00103ED8"/>
    <w:rsid w:val="00104B40"/>
    <w:rsid w:val="00104F77"/>
    <w:rsid w:val="00105C85"/>
    <w:rsid w:val="0010670F"/>
    <w:rsid w:val="00107973"/>
    <w:rsid w:val="001110AC"/>
    <w:rsid w:val="0011217B"/>
    <w:rsid w:val="00112354"/>
    <w:rsid w:val="00112381"/>
    <w:rsid w:val="00112C9E"/>
    <w:rsid w:val="00113A9E"/>
    <w:rsid w:val="0011447B"/>
    <w:rsid w:val="00114A12"/>
    <w:rsid w:val="0011518E"/>
    <w:rsid w:val="001156DA"/>
    <w:rsid w:val="00116014"/>
    <w:rsid w:val="001161D6"/>
    <w:rsid w:val="00120E37"/>
    <w:rsid w:val="0012137F"/>
    <w:rsid w:val="001213AF"/>
    <w:rsid w:val="00121922"/>
    <w:rsid w:val="001226C2"/>
    <w:rsid w:val="00122AE8"/>
    <w:rsid w:val="001231F5"/>
    <w:rsid w:val="00123487"/>
    <w:rsid w:val="00123BF0"/>
    <w:rsid w:val="00124030"/>
    <w:rsid w:val="00124961"/>
    <w:rsid w:val="001254CB"/>
    <w:rsid w:val="0012592D"/>
    <w:rsid w:val="00125D9E"/>
    <w:rsid w:val="001265BE"/>
    <w:rsid w:val="00126DE4"/>
    <w:rsid w:val="001270CA"/>
    <w:rsid w:val="001307D2"/>
    <w:rsid w:val="00130FB7"/>
    <w:rsid w:val="00132C30"/>
    <w:rsid w:val="00132E1B"/>
    <w:rsid w:val="00132F6E"/>
    <w:rsid w:val="0013388D"/>
    <w:rsid w:val="00134BAD"/>
    <w:rsid w:val="001360D6"/>
    <w:rsid w:val="00137B4A"/>
    <w:rsid w:val="0014152E"/>
    <w:rsid w:val="001425AE"/>
    <w:rsid w:val="00143B77"/>
    <w:rsid w:val="001460F8"/>
    <w:rsid w:val="001469C3"/>
    <w:rsid w:val="00146CB2"/>
    <w:rsid w:val="001474E7"/>
    <w:rsid w:val="00150F21"/>
    <w:rsid w:val="00151F60"/>
    <w:rsid w:val="0015261F"/>
    <w:rsid w:val="0015264D"/>
    <w:rsid w:val="00152911"/>
    <w:rsid w:val="00152953"/>
    <w:rsid w:val="00152ACC"/>
    <w:rsid w:val="00152EAC"/>
    <w:rsid w:val="00152EE9"/>
    <w:rsid w:val="00152F65"/>
    <w:rsid w:val="00154A0C"/>
    <w:rsid w:val="00154CCC"/>
    <w:rsid w:val="00155CB2"/>
    <w:rsid w:val="00156436"/>
    <w:rsid w:val="00156999"/>
    <w:rsid w:val="00156EAE"/>
    <w:rsid w:val="0015710D"/>
    <w:rsid w:val="0016061C"/>
    <w:rsid w:val="00163B23"/>
    <w:rsid w:val="001652F2"/>
    <w:rsid w:val="0016688C"/>
    <w:rsid w:val="001677C6"/>
    <w:rsid w:val="001706EB"/>
    <w:rsid w:val="001709F7"/>
    <w:rsid w:val="00170C8B"/>
    <w:rsid w:val="00171429"/>
    <w:rsid w:val="00171FA5"/>
    <w:rsid w:val="00172AD2"/>
    <w:rsid w:val="00173C53"/>
    <w:rsid w:val="00174470"/>
    <w:rsid w:val="00175AC1"/>
    <w:rsid w:val="0017613D"/>
    <w:rsid w:val="00176A33"/>
    <w:rsid w:val="00177A12"/>
    <w:rsid w:val="001803EC"/>
    <w:rsid w:val="0018199A"/>
    <w:rsid w:val="00182490"/>
    <w:rsid w:val="0018361A"/>
    <w:rsid w:val="0018377D"/>
    <w:rsid w:val="001870DE"/>
    <w:rsid w:val="00187C96"/>
    <w:rsid w:val="00190B9C"/>
    <w:rsid w:val="00191F25"/>
    <w:rsid w:val="001927FD"/>
    <w:rsid w:val="00195520"/>
    <w:rsid w:val="00195C40"/>
    <w:rsid w:val="00195C84"/>
    <w:rsid w:val="001A0ED3"/>
    <w:rsid w:val="001A0F82"/>
    <w:rsid w:val="001A1A87"/>
    <w:rsid w:val="001A1DBF"/>
    <w:rsid w:val="001A338A"/>
    <w:rsid w:val="001A35D7"/>
    <w:rsid w:val="001A56D6"/>
    <w:rsid w:val="001A67C6"/>
    <w:rsid w:val="001A6FC8"/>
    <w:rsid w:val="001A77E8"/>
    <w:rsid w:val="001A7ECB"/>
    <w:rsid w:val="001B36A2"/>
    <w:rsid w:val="001B49D3"/>
    <w:rsid w:val="001B4D48"/>
    <w:rsid w:val="001B5E4A"/>
    <w:rsid w:val="001B610C"/>
    <w:rsid w:val="001B67ED"/>
    <w:rsid w:val="001C014D"/>
    <w:rsid w:val="001C0351"/>
    <w:rsid w:val="001C18C4"/>
    <w:rsid w:val="001C1B8A"/>
    <w:rsid w:val="001C4056"/>
    <w:rsid w:val="001C4A1B"/>
    <w:rsid w:val="001C4AD3"/>
    <w:rsid w:val="001C4F47"/>
    <w:rsid w:val="001C593D"/>
    <w:rsid w:val="001C5D40"/>
    <w:rsid w:val="001C68BB"/>
    <w:rsid w:val="001C6B11"/>
    <w:rsid w:val="001C71A9"/>
    <w:rsid w:val="001C77A5"/>
    <w:rsid w:val="001C7A1E"/>
    <w:rsid w:val="001D06DD"/>
    <w:rsid w:val="001D0CBA"/>
    <w:rsid w:val="001D277D"/>
    <w:rsid w:val="001D5658"/>
    <w:rsid w:val="001D5A00"/>
    <w:rsid w:val="001D6B7C"/>
    <w:rsid w:val="001D7160"/>
    <w:rsid w:val="001D743A"/>
    <w:rsid w:val="001E1731"/>
    <w:rsid w:val="001E1E9F"/>
    <w:rsid w:val="001E27AB"/>
    <w:rsid w:val="001E34AC"/>
    <w:rsid w:val="001E3BF0"/>
    <w:rsid w:val="001E3FE0"/>
    <w:rsid w:val="001E4E15"/>
    <w:rsid w:val="001E55A1"/>
    <w:rsid w:val="001E5C52"/>
    <w:rsid w:val="001E6448"/>
    <w:rsid w:val="001F1E04"/>
    <w:rsid w:val="001F2F49"/>
    <w:rsid w:val="001F3C5C"/>
    <w:rsid w:val="001F480A"/>
    <w:rsid w:val="001F4D31"/>
    <w:rsid w:val="001F55B7"/>
    <w:rsid w:val="001F6532"/>
    <w:rsid w:val="001F68F4"/>
    <w:rsid w:val="001F7690"/>
    <w:rsid w:val="001F79E7"/>
    <w:rsid w:val="0020095E"/>
    <w:rsid w:val="00201A89"/>
    <w:rsid w:val="0020419C"/>
    <w:rsid w:val="00205096"/>
    <w:rsid w:val="00205E00"/>
    <w:rsid w:val="00206929"/>
    <w:rsid w:val="00207263"/>
    <w:rsid w:val="00207A86"/>
    <w:rsid w:val="00210EF4"/>
    <w:rsid w:val="00210F6D"/>
    <w:rsid w:val="00211FFD"/>
    <w:rsid w:val="00213A07"/>
    <w:rsid w:val="002144C2"/>
    <w:rsid w:val="002145F4"/>
    <w:rsid w:val="0021469E"/>
    <w:rsid w:val="00214F4F"/>
    <w:rsid w:val="00216343"/>
    <w:rsid w:val="00217216"/>
    <w:rsid w:val="00220758"/>
    <w:rsid w:val="00220991"/>
    <w:rsid w:val="00221B1B"/>
    <w:rsid w:val="00221E41"/>
    <w:rsid w:val="0022263F"/>
    <w:rsid w:val="00222C1D"/>
    <w:rsid w:val="00222C73"/>
    <w:rsid w:val="00224077"/>
    <w:rsid w:val="00224686"/>
    <w:rsid w:val="00224CC4"/>
    <w:rsid w:val="00224F71"/>
    <w:rsid w:val="00227D20"/>
    <w:rsid w:val="002305E7"/>
    <w:rsid w:val="00231C2B"/>
    <w:rsid w:val="00232012"/>
    <w:rsid w:val="00232F42"/>
    <w:rsid w:val="00234E64"/>
    <w:rsid w:val="002351DD"/>
    <w:rsid w:val="002361E8"/>
    <w:rsid w:val="00236E37"/>
    <w:rsid w:val="00241162"/>
    <w:rsid w:val="00241935"/>
    <w:rsid w:val="002420CB"/>
    <w:rsid w:val="0024572C"/>
    <w:rsid w:val="00245D85"/>
    <w:rsid w:val="00245F44"/>
    <w:rsid w:val="00247520"/>
    <w:rsid w:val="00247ED1"/>
    <w:rsid w:val="002526CF"/>
    <w:rsid w:val="00254172"/>
    <w:rsid w:val="002541D3"/>
    <w:rsid w:val="00256B52"/>
    <w:rsid w:val="00257E61"/>
    <w:rsid w:val="00261D3E"/>
    <w:rsid w:val="0026216D"/>
    <w:rsid w:val="002625A0"/>
    <w:rsid w:val="00262A8E"/>
    <w:rsid w:val="00263CB4"/>
    <w:rsid w:val="002649C3"/>
    <w:rsid w:val="00274E72"/>
    <w:rsid w:val="00275829"/>
    <w:rsid w:val="00276074"/>
    <w:rsid w:val="00277889"/>
    <w:rsid w:val="002812C4"/>
    <w:rsid w:val="00282146"/>
    <w:rsid w:val="00283542"/>
    <w:rsid w:val="0028414D"/>
    <w:rsid w:val="002851EF"/>
    <w:rsid w:val="00285A79"/>
    <w:rsid w:val="002871B0"/>
    <w:rsid w:val="00287AFF"/>
    <w:rsid w:val="00287ECE"/>
    <w:rsid w:val="00290E34"/>
    <w:rsid w:val="00291020"/>
    <w:rsid w:val="00291C66"/>
    <w:rsid w:val="002922BB"/>
    <w:rsid w:val="00292B20"/>
    <w:rsid w:val="00293749"/>
    <w:rsid w:val="0029435F"/>
    <w:rsid w:val="00295ABA"/>
    <w:rsid w:val="002968BA"/>
    <w:rsid w:val="002968EA"/>
    <w:rsid w:val="00296CD9"/>
    <w:rsid w:val="00297ECE"/>
    <w:rsid w:val="002A10A4"/>
    <w:rsid w:val="002A1DCC"/>
    <w:rsid w:val="002A31B3"/>
    <w:rsid w:val="002A54B5"/>
    <w:rsid w:val="002A5868"/>
    <w:rsid w:val="002A6A25"/>
    <w:rsid w:val="002A6EBC"/>
    <w:rsid w:val="002A7496"/>
    <w:rsid w:val="002B1E69"/>
    <w:rsid w:val="002B22B2"/>
    <w:rsid w:val="002B3BB3"/>
    <w:rsid w:val="002B3DC3"/>
    <w:rsid w:val="002B3F0E"/>
    <w:rsid w:val="002B55ED"/>
    <w:rsid w:val="002B5E23"/>
    <w:rsid w:val="002B685C"/>
    <w:rsid w:val="002B6BC4"/>
    <w:rsid w:val="002C046E"/>
    <w:rsid w:val="002C145B"/>
    <w:rsid w:val="002C4452"/>
    <w:rsid w:val="002C4D1C"/>
    <w:rsid w:val="002C6642"/>
    <w:rsid w:val="002D0BA5"/>
    <w:rsid w:val="002D2296"/>
    <w:rsid w:val="002D3DAD"/>
    <w:rsid w:val="002D72FA"/>
    <w:rsid w:val="002D7366"/>
    <w:rsid w:val="002D78D3"/>
    <w:rsid w:val="002E05E4"/>
    <w:rsid w:val="002E05E7"/>
    <w:rsid w:val="002E0BC0"/>
    <w:rsid w:val="002E3852"/>
    <w:rsid w:val="002E3DCF"/>
    <w:rsid w:val="002E3EC6"/>
    <w:rsid w:val="002E432C"/>
    <w:rsid w:val="002E4B77"/>
    <w:rsid w:val="002E5263"/>
    <w:rsid w:val="002E74B6"/>
    <w:rsid w:val="002E76A7"/>
    <w:rsid w:val="002E7787"/>
    <w:rsid w:val="002F3BBF"/>
    <w:rsid w:val="002F4782"/>
    <w:rsid w:val="002F6512"/>
    <w:rsid w:val="002F6909"/>
    <w:rsid w:val="002F7963"/>
    <w:rsid w:val="002F7C85"/>
    <w:rsid w:val="00300456"/>
    <w:rsid w:val="00300CBE"/>
    <w:rsid w:val="00300DD3"/>
    <w:rsid w:val="00301331"/>
    <w:rsid w:val="0030156A"/>
    <w:rsid w:val="00301E19"/>
    <w:rsid w:val="0030219A"/>
    <w:rsid w:val="00302BA2"/>
    <w:rsid w:val="00302E52"/>
    <w:rsid w:val="00303DFF"/>
    <w:rsid w:val="00304661"/>
    <w:rsid w:val="00304D20"/>
    <w:rsid w:val="003053F0"/>
    <w:rsid w:val="003058F5"/>
    <w:rsid w:val="00305FB3"/>
    <w:rsid w:val="00306351"/>
    <w:rsid w:val="003069B1"/>
    <w:rsid w:val="00306CAE"/>
    <w:rsid w:val="00306D46"/>
    <w:rsid w:val="00307AEB"/>
    <w:rsid w:val="00307DD9"/>
    <w:rsid w:val="00311A52"/>
    <w:rsid w:val="00312C12"/>
    <w:rsid w:val="00312C1A"/>
    <w:rsid w:val="003149E2"/>
    <w:rsid w:val="003150D9"/>
    <w:rsid w:val="003156A5"/>
    <w:rsid w:val="00316254"/>
    <w:rsid w:val="00317077"/>
    <w:rsid w:val="00317B24"/>
    <w:rsid w:val="00317E9B"/>
    <w:rsid w:val="003225FB"/>
    <w:rsid w:val="00323734"/>
    <w:rsid w:val="00324271"/>
    <w:rsid w:val="00324C71"/>
    <w:rsid w:val="00325C75"/>
    <w:rsid w:val="00325CF6"/>
    <w:rsid w:val="003266AE"/>
    <w:rsid w:val="00326DA0"/>
    <w:rsid w:val="003301F5"/>
    <w:rsid w:val="00331A0B"/>
    <w:rsid w:val="00332FBF"/>
    <w:rsid w:val="003348FD"/>
    <w:rsid w:val="00334E92"/>
    <w:rsid w:val="003354FA"/>
    <w:rsid w:val="00335591"/>
    <w:rsid w:val="0033575C"/>
    <w:rsid w:val="00337924"/>
    <w:rsid w:val="00337CAA"/>
    <w:rsid w:val="0034020C"/>
    <w:rsid w:val="00340E85"/>
    <w:rsid w:val="00345A01"/>
    <w:rsid w:val="00345A55"/>
    <w:rsid w:val="003462C8"/>
    <w:rsid w:val="0034692E"/>
    <w:rsid w:val="00347674"/>
    <w:rsid w:val="00350454"/>
    <w:rsid w:val="00350F2B"/>
    <w:rsid w:val="0035165F"/>
    <w:rsid w:val="003522C4"/>
    <w:rsid w:val="003537B5"/>
    <w:rsid w:val="00354C55"/>
    <w:rsid w:val="00355513"/>
    <w:rsid w:val="00355B0C"/>
    <w:rsid w:val="00355EA7"/>
    <w:rsid w:val="00360232"/>
    <w:rsid w:val="0036271C"/>
    <w:rsid w:val="00363A0E"/>
    <w:rsid w:val="00364CF9"/>
    <w:rsid w:val="003659E0"/>
    <w:rsid w:val="00367489"/>
    <w:rsid w:val="0037040C"/>
    <w:rsid w:val="003713F5"/>
    <w:rsid w:val="00373510"/>
    <w:rsid w:val="00375E9F"/>
    <w:rsid w:val="00376585"/>
    <w:rsid w:val="003770C9"/>
    <w:rsid w:val="003774A7"/>
    <w:rsid w:val="00377FD3"/>
    <w:rsid w:val="00381E36"/>
    <w:rsid w:val="00382A3B"/>
    <w:rsid w:val="00382A88"/>
    <w:rsid w:val="00383E04"/>
    <w:rsid w:val="00384198"/>
    <w:rsid w:val="00385AE2"/>
    <w:rsid w:val="00386741"/>
    <w:rsid w:val="00386FA3"/>
    <w:rsid w:val="003876A1"/>
    <w:rsid w:val="00387D9B"/>
    <w:rsid w:val="0039391F"/>
    <w:rsid w:val="003946AD"/>
    <w:rsid w:val="00395049"/>
    <w:rsid w:val="0039649A"/>
    <w:rsid w:val="003966C6"/>
    <w:rsid w:val="00396917"/>
    <w:rsid w:val="003A099E"/>
    <w:rsid w:val="003A09DC"/>
    <w:rsid w:val="003A0E8D"/>
    <w:rsid w:val="003A0EAB"/>
    <w:rsid w:val="003A1862"/>
    <w:rsid w:val="003A2795"/>
    <w:rsid w:val="003A3E3A"/>
    <w:rsid w:val="003A4012"/>
    <w:rsid w:val="003A45BC"/>
    <w:rsid w:val="003A46F3"/>
    <w:rsid w:val="003A4A3B"/>
    <w:rsid w:val="003A51C4"/>
    <w:rsid w:val="003A60E7"/>
    <w:rsid w:val="003A6141"/>
    <w:rsid w:val="003A65CA"/>
    <w:rsid w:val="003B25DF"/>
    <w:rsid w:val="003B2A14"/>
    <w:rsid w:val="003B3EDC"/>
    <w:rsid w:val="003B545C"/>
    <w:rsid w:val="003B7EE3"/>
    <w:rsid w:val="003C05F8"/>
    <w:rsid w:val="003C0A91"/>
    <w:rsid w:val="003C122A"/>
    <w:rsid w:val="003C2BCB"/>
    <w:rsid w:val="003C3C24"/>
    <w:rsid w:val="003C5BAB"/>
    <w:rsid w:val="003D132B"/>
    <w:rsid w:val="003D1400"/>
    <w:rsid w:val="003D1D22"/>
    <w:rsid w:val="003D2815"/>
    <w:rsid w:val="003D3C98"/>
    <w:rsid w:val="003D3DCF"/>
    <w:rsid w:val="003D4FDE"/>
    <w:rsid w:val="003D5A49"/>
    <w:rsid w:val="003E3CED"/>
    <w:rsid w:val="003E631A"/>
    <w:rsid w:val="003E6E07"/>
    <w:rsid w:val="003F13FB"/>
    <w:rsid w:val="003F1499"/>
    <w:rsid w:val="003F1626"/>
    <w:rsid w:val="003F1F4D"/>
    <w:rsid w:val="003F3D1B"/>
    <w:rsid w:val="003F3EE9"/>
    <w:rsid w:val="003F49E1"/>
    <w:rsid w:val="003F56B4"/>
    <w:rsid w:val="003F5BB2"/>
    <w:rsid w:val="003F6C08"/>
    <w:rsid w:val="003F6FA5"/>
    <w:rsid w:val="0040012F"/>
    <w:rsid w:val="00400C27"/>
    <w:rsid w:val="0040161B"/>
    <w:rsid w:val="00401B94"/>
    <w:rsid w:val="00402946"/>
    <w:rsid w:val="00403516"/>
    <w:rsid w:val="00403688"/>
    <w:rsid w:val="004042D1"/>
    <w:rsid w:val="00404741"/>
    <w:rsid w:val="004048C9"/>
    <w:rsid w:val="00404905"/>
    <w:rsid w:val="004057A9"/>
    <w:rsid w:val="00405A93"/>
    <w:rsid w:val="0040675B"/>
    <w:rsid w:val="0041104D"/>
    <w:rsid w:val="00411AE1"/>
    <w:rsid w:val="00411E2B"/>
    <w:rsid w:val="0041240F"/>
    <w:rsid w:val="00413A4D"/>
    <w:rsid w:val="00413FC8"/>
    <w:rsid w:val="00414D3F"/>
    <w:rsid w:val="00415071"/>
    <w:rsid w:val="004152B5"/>
    <w:rsid w:val="004169F0"/>
    <w:rsid w:val="00420EBB"/>
    <w:rsid w:val="00420FFE"/>
    <w:rsid w:val="00421543"/>
    <w:rsid w:val="00422D96"/>
    <w:rsid w:val="00424155"/>
    <w:rsid w:val="0042707B"/>
    <w:rsid w:val="00427534"/>
    <w:rsid w:val="00431115"/>
    <w:rsid w:val="00431675"/>
    <w:rsid w:val="00432529"/>
    <w:rsid w:val="004348AD"/>
    <w:rsid w:val="00434AD5"/>
    <w:rsid w:val="0044034B"/>
    <w:rsid w:val="004406C7"/>
    <w:rsid w:val="00441C43"/>
    <w:rsid w:val="00442016"/>
    <w:rsid w:val="004429BF"/>
    <w:rsid w:val="00443B3B"/>
    <w:rsid w:val="00444600"/>
    <w:rsid w:val="0044499F"/>
    <w:rsid w:val="0044688F"/>
    <w:rsid w:val="00446A25"/>
    <w:rsid w:val="004506F3"/>
    <w:rsid w:val="00450E0C"/>
    <w:rsid w:val="00451322"/>
    <w:rsid w:val="0045163A"/>
    <w:rsid w:val="00451656"/>
    <w:rsid w:val="00451AA4"/>
    <w:rsid w:val="00451C83"/>
    <w:rsid w:val="00451DE3"/>
    <w:rsid w:val="00452C4E"/>
    <w:rsid w:val="00453413"/>
    <w:rsid w:val="00453827"/>
    <w:rsid w:val="00461C33"/>
    <w:rsid w:val="00462457"/>
    <w:rsid w:val="00463114"/>
    <w:rsid w:val="004639CE"/>
    <w:rsid w:val="00463D15"/>
    <w:rsid w:val="00463DB4"/>
    <w:rsid w:val="0046512E"/>
    <w:rsid w:val="0046681C"/>
    <w:rsid w:val="00466B8A"/>
    <w:rsid w:val="00466CB0"/>
    <w:rsid w:val="00466F46"/>
    <w:rsid w:val="00467076"/>
    <w:rsid w:val="00467436"/>
    <w:rsid w:val="00472159"/>
    <w:rsid w:val="00472443"/>
    <w:rsid w:val="00475813"/>
    <w:rsid w:val="004761F9"/>
    <w:rsid w:val="00476CE5"/>
    <w:rsid w:val="00477473"/>
    <w:rsid w:val="00477984"/>
    <w:rsid w:val="00480597"/>
    <w:rsid w:val="00481718"/>
    <w:rsid w:val="00481B77"/>
    <w:rsid w:val="00481DAF"/>
    <w:rsid w:val="004821F3"/>
    <w:rsid w:val="00482803"/>
    <w:rsid w:val="00483590"/>
    <w:rsid w:val="004835F6"/>
    <w:rsid w:val="00484EC0"/>
    <w:rsid w:val="00484F3D"/>
    <w:rsid w:val="00485841"/>
    <w:rsid w:val="00486DEC"/>
    <w:rsid w:val="00487146"/>
    <w:rsid w:val="0048790C"/>
    <w:rsid w:val="00487F43"/>
    <w:rsid w:val="00490349"/>
    <w:rsid w:val="00491016"/>
    <w:rsid w:val="00491C77"/>
    <w:rsid w:val="00491E41"/>
    <w:rsid w:val="004927B6"/>
    <w:rsid w:val="0049290E"/>
    <w:rsid w:val="0049319B"/>
    <w:rsid w:val="0049356D"/>
    <w:rsid w:val="0049523D"/>
    <w:rsid w:val="00495F5C"/>
    <w:rsid w:val="00496922"/>
    <w:rsid w:val="00496963"/>
    <w:rsid w:val="0049722C"/>
    <w:rsid w:val="0049768C"/>
    <w:rsid w:val="004A024D"/>
    <w:rsid w:val="004A0494"/>
    <w:rsid w:val="004A0E11"/>
    <w:rsid w:val="004A14FF"/>
    <w:rsid w:val="004A2BF0"/>
    <w:rsid w:val="004A3359"/>
    <w:rsid w:val="004A3C78"/>
    <w:rsid w:val="004A4537"/>
    <w:rsid w:val="004A7476"/>
    <w:rsid w:val="004A7506"/>
    <w:rsid w:val="004B1778"/>
    <w:rsid w:val="004B3695"/>
    <w:rsid w:val="004B43BA"/>
    <w:rsid w:val="004B4E9C"/>
    <w:rsid w:val="004B51EF"/>
    <w:rsid w:val="004C06A2"/>
    <w:rsid w:val="004C16D3"/>
    <w:rsid w:val="004C178C"/>
    <w:rsid w:val="004C46E2"/>
    <w:rsid w:val="004C4810"/>
    <w:rsid w:val="004C5428"/>
    <w:rsid w:val="004C63E9"/>
    <w:rsid w:val="004C7903"/>
    <w:rsid w:val="004D1270"/>
    <w:rsid w:val="004D13B6"/>
    <w:rsid w:val="004D2218"/>
    <w:rsid w:val="004D3079"/>
    <w:rsid w:val="004D6447"/>
    <w:rsid w:val="004D676F"/>
    <w:rsid w:val="004E12DE"/>
    <w:rsid w:val="004E1995"/>
    <w:rsid w:val="004E1AF7"/>
    <w:rsid w:val="004E2242"/>
    <w:rsid w:val="004E2BDE"/>
    <w:rsid w:val="004E32C0"/>
    <w:rsid w:val="004E561C"/>
    <w:rsid w:val="004E7DDA"/>
    <w:rsid w:val="004E7E77"/>
    <w:rsid w:val="004E7F0C"/>
    <w:rsid w:val="004F01DF"/>
    <w:rsid w:val="004F2C83"/>
    <w:rsid w:val="004F4BCD"/>
    <w:rsid w:val="004F4C6F"/>
    <w:rsid w:val="004F5D8A"/>
    <w:rsid w:val="005001D7"/>
    <w:rsid w:val="005009F1"/>
    <w:rsid w:val="00500C3E"/>
    <w:rsid w:val="00503198"/>
    <w:rsid w:val="00505343"/>
    <w:rsid w:val="00506604"/>
    <w:rsid w:val="005069B3"/>
    <w:rsid w:val="00506B10"/>
    <w:rsid w:val="005102AB"/>
    <w:rsid w:val="00510B24"/>
    <w:rsid w:val="00510E04"/>
    <w:rsid w:val="00511329"/>
    <w:rsid w:val="00511D5F"/>
    <w:rsid w:val="00511ED4"/>
    <w:rsid w:val="00512017"/>
    <w:rsid w:val="00513D4A"/>
    <w:rsid w:val="00515E84"/>
    <w:rsid w:val="005170BC"/>
    <w:rsid w:val="005175B1"/>
    <w:rsid w:val="005210F9"/>
    <w:rsid w:val="00524F6B"/>
    <w:rsid w:val="005266AC"/>
    <w:rsid w:val="005267CC"/>
    <w:rsid w:val="00530B1D"/>
    <w:rsid w:val="00531D99"/>
    <w:rsid w:val="00532705"/>
    <w:rsid w:val="0053286A"/>
    <w:rsid w:val="00532D3A"/>
    <w:rsid w:val="005348C1"/>
    <w:rsid w:val="00534D66"/>
    <w:rsid w:val="00536773"/>
    <w:rsid w:val="00536959"/>
    <w:rsid w:val="0053707E"/>
    <w:rsid w:val="00537F9C"/>
    <w:rsid w:val="005403FE"/>
    <w:rsid w:val="00540428"/>
    <w:rsid w:val="00540A95"/>
    <w:rsid w:val="0054146A"/>
    <w:rsid w:val="00541A5E"/>
    <w:rsid w:val="00542F5F"/>
    <w:rsid w:val="005430D0"/>
    <w:rsid w:val="00543142"/>
    <w:rsid w:val="00543338"/>
    <w:rsid w:val="00543D35"/>
    <w:rsid w:val="00543E44"/>
    <w:rsid w:val="0054414F"/>
    <w:rsid w:val="00544C0E"/>
    <w:rsid w:val="005459A0"/>
    <w:rsid w:val="00545D60"/>
    <w:rsid w:val="005512EF"/>
    <w:rsid w:val="00551693"/>
    <w:rsid w:val="005531BF"/>
    <w:rsid w:val="00553576"/>
    <w:rsid w:val="005545E6"/>
    <w:rsid w:val="00555AEB"/>
    <w:rsid w:val="005571F5"/>
    <w:rsid w:val="0055774E"/>
    <w:rsid w:val="00557C41"/>
    <w:rsid w:val="00557D53"/>
    <w:rsid w:val="005606D3"/>
    <w:rsid w:val="00561500"/>
    <w:rsid w:val="00561792"/>
    <w:rsid w:val="0056185B"/>
    <w:rsid w:val="005618B9"/>
    <w:rsid w:val="0056194D"/>
    <w:rsid w:val="00562565"/>
    <w:rsid w:val="0056286C"/>
    <w:rsid w:val="00562C96"/>
    <w:rsid w:val="00562F3E"/>
    <w:rsid w:val="0056385E"/>
    <w:rsid w:val="0056387A"/>
    <w:rsid w:val="00564DA6"/>
    <w:rsid w:val="0056514E"/>
    <w:rsid w:val="0056669D"/>
    <w:rsid w:val="00566B00"/>
    <w:rsid w:val="00570635"/>
    <w:rsid w:val="005714ED"/>
    <w:rsid w:val="005714FA"/>
    <w:rsid w:val="005727B6"/>
    <w:rsid w:val="0057368F"/>
    <w:rsid w:val="005736C2"/>
    <w:rsid w:val="00574173"/>
    <w:rsid w:val="00574A72"/>
    <w:rsid w:val="005753CA"/>
    <w:rsid w:val="00575D91"/>
    <w:rsid w:val="005768F5"/>
    <w:rsid w:val="00577700"/>
    <w:rsid w:val="005829F2"/>
    <w:rsid w:val="005835F9"/>
    <w:rsid w:val="00585367"/>
    <w:rsid w:val="00586BD3"/>
    <w:rsid w:val="00586E72"/>
    <w:rsid w:val="0058749E"/>
    <w:rsid w:val="00587AF8"/>
    <w:rsid w:val="0059051C"/>
    <w:rsid w:val="00590731"/>
    <w:rsid w:val="00592A49"/>
    <w:rsid w:val="00593451"/>
    <w:rsid w:val="00593808"/>
    <w:rsid w:val="00595B01"/>
    <w:rsid w:val="00595B04"/>
    <w:rsid w:val="0059655B"/>
    <w:rsid w:val="00596A5A"/>
    <w:rsid w:val="005A029D"/>
    <w:rsid w:val="005A1796"/>
    <w:rsid w:val="005A1B57"/>
    <w:rsid w:val="005A2A31"/>
    <w:rsid w:val="005A2A88"/>
    <w:rsid w:val="005A3DDF"/>
    <w:rsid w:val="005A418D"/>
    <w:rsid w:val="005A7EC9"/>
    <w:rsid w:val="005B11FA"/>
    <w:rsid w:val="005B1256"/>
    <w:rsid w:val="005B1A93"/>
    <w:rsid w:val="005B290D"/>
    <w:rsid w:val="005B2ECA"/>
    <w:rsid w:val="005B31D7"/>
    <w:rsid w:val="005B52B0"/>
    <w:rsid w:val="005B6D97"/>
    <w:rsid w:val="005B6FAF"/>
    <w:rsid w:val="005B7F23"/>
    <w:rsid w:val="005B7F46"/>
    <w:rsid w:val="005C042B"/>
    <w:rsid w:val="005C0646"/>
    <w:rsid w:val="005C252C"/>
    <w:rsid w:val="005C4CFD"/>
    <w:rsid w:val="005C4F35"/>
    <w:rsid w:val="005C5261"/>
    <w:rsid w:val="005C6604"/>
    <w:rsid w:val="005C6D62"/>
    <w:rsid w:val="005C6FCC"/>
    <w:rsid w:val="005D3133"/>
    <w:rsid w:val="005D33D9"/>
    <w:rsid w:val="005D3F38"/>
    <w:rsid w:val="005D48F1"/>
    <w:rsid w:val="005D6DB9"/>
    <w:rsid w:val="005D6DD8"/>
    <w:rsid w:val="005E1349"/>
    <w:rsid w:val="005E298F"/>
    <w:rsid w:val="005E3270"/>
    <w:rsid w:val="005E4EA8"/>
    <w:rsid w:val="005E57FF"/>
    <w:rsid w:val="005E5EE1"/>
    <w:rsid w:val="005F091E"/>
    <w:rsid w:val="005F0E26"/>
    <w:rsid w:val="005F2718"/>
    <w:rsid w:val="005F346F"/>
    <w:rsid w:val="005F3593"/>
    <w:rsid w:val="005F37E4"/>
    <w:rsid w:val="005F3D26"/>
    <w:rsid w:val="005F4392"/>
    <w:rsid w:val="005F61FF"/>
    <w:rsid w:val="005F72E0"/>
    <w:rsid w:val="005F7714"/>
    <w:rsid w:val="005F789A"/>
    <w:rsid w:val="006001F0"/>
    <w:rsid w:val="0060142A"/>
    <w:rsid w:val="00602FDF"/>
    <w:rsid w:val="006034F7"/>
    <w:rsid w:val="0060357D"/>
    <w:rsid w:val="0060360D"/>
    <w:rsid w:val="00606B98"/>
    <w:rsid w:val="00606BD7"/>
    <w:rsid w:val="00607CF8"/>
    <w:rsid w:val="006110B9"/>
    <w:rsid w:val="0061114D"/>
    <w:rsid w:val="006129BD"/>
    <w:rsid w:val="00613255"/>
    <w:rsid w:val="00613E65"/>
    <w:rsid w:val="00614A11"/>
    <w:rsid w:val="006171C4"/>
    <w:rsid w:val="0062042E"/>
    <w:rsid w:val="00620640"/>
    <w:rsid w:val="00620B0F"/>
    <w:rsid w:val="00620E53"/>
    <w:rsid w:val="00622812"/>
    <w:rsid w:val="00622D1E"/>
    <w:rsid w:val="006232E7"/>
    <w:rsid w:val="00623586"/>
    <w:rsid w:val="006236B6"/>
    <w:rsid w:val="0062500F"/>
    <w:rsid w:val="0063089D"/>
    <w:rsid w:val="00632291"/>
    <w:rsid w:val="00633DE1"/>
    <w:rsid w:val="006344CB"/>
    <w:rsid w:val="00635965"/>
    <w:rsid w:val="00635D39"/>
    <w:rsid w:val="00636DEC"/>
    <w:rsid w:val="00636E16"/>
    <w:rsid w:val="006370DB"/>
    <w:rsid w:val="00641BE0"/>
    <w:rsid w:val="006420F9"/>
    <w:rsid w:val="006423EF"/>
    <w:rsid w:val="0064258F"/>
    <w:rsid w:val="00642599"/>
    <w:rsid w:val="00644259"/>
    <w:rsid w:val="00647B7D"/>
    <w:rsid w:val="00650C62"/>
    <w:rsid w:val="00651118"/>
    <w:rsid w:val="00651152"/>
    <w:rsid w:val="00652623"/>
    <w:rsid w:val="00652B88"/>
    <w:rsid w:val="00652C01"/>
    <w:rsid w:val="00655DC3"/>
    <w:rsid w:val="006564A6"/>
    <w:rsid w:val="006575BE"/>
    <w:rsid w:val="006576F4"/>
    <w:rsid w:val="006579E4"/>
    <w:rsid w:val="00657FF5"/>
    <w:rsid w:val="00660F66"/>
    <w:rsid w:val="0066115A"/>
    <w:rsid w:val="006613AE"/>
    <w:rsid w:val="0066342D"/>
    <w:rsid w:val="00663F50"/>
    <w:rsid w:val="006643B4"/>
    <w:rsid w:val="006657A8"/>
    <w:rsid w:val="00665802"/>
    <w:rsid w:val="006666B9"/>
    <w:rsid w:val="00671CB9"/>
    <w:rsid w:val="00673D63"/>
    <w:rsid w:val="0067436B"/>
    <w:rsid w:val="006757BC"/>
    <w:rsid w:val="00675B9B"/>
    <w:rsid w:val="00676570"/>
    <w:rsid w:val="00676BC3"/>
    <w:rsid w:val="00680139"/>
    <w:rsid w:val="0068166E"/>
    <w:rsid w:val="006839EF"/>
    <w:rsid w:val="00686171"/>
    <w:rsid w:val="006867EF"/>
    <w:rsid w:val="00686E41"/>
    <w:rsid w:val="0069095F"/>
    <w:rsid w:val="00690D0F"/>
    <w:rsid w:val="00692055"/>
    <w:rsid w:val="00692A43"/>
    <w:rsid w:val="00693B20"/>
    <w:rsid w:val="00693E4B"/>
    <w:rsid w:val="00696C52"/>
    <w:rsid w:val="00696FCD"/>
    <w:rsid w:val="00697352"/>
    <w:rsid w:val="006A0521"/>
    <w:rsid w:val="006A166F"/>
    <w:rsid w:val="006A1A18"/>
    <w:rsid w:val="006A204E"/>
    <w:rsid w:val="006A21BA"/>
    <w:rsid w:val="006A2B16"/>
    <w:rsid w:val="006A51C5"/>
    <w:rsid w:val="006A564E"/>
    <w:rsid w:val="006A6CF3"/>
    <w:rsid w:val="006A6DFA"/>
    <w:rsid w:val="006A7AA6"/>
    <w:rsid w:val="006B0391"/>
    <w:rsid w:val="006B0B4E"/>
    <w:rsid w:val="006B10F8"/>
    <w:rsid w:val="006B306E"/>
    <w:rsid w:val="006B555C"/>
    <w:rsid w:val="006B5D44"/>
    <w:rsid w:val="006B61F3"/>
    <w:rsid w:val="006B63F4"/>
    <w:rsid w:val="006B64CC"/>
    <w:rsid w:val="006B6C27"/>
    <w:rsid w:val="006B75BF"/>
    <w:rsid w:val="006C0C16"/>
    <w:rsid w:val="006C0DE0"/>
    <w:rsid w:val="006C1CBA"/>
    <w:rsid w:val="006C2328"/>
    <w:rsid w:val="006C27F4"/>
    <w:rsid w:val="006C2A5B"/>
    <w:rsid w:val="006C2A6E"/>
    <w:rsid w:val="006C2D95"/>
    <w:rsid w:val="006C667C"/>
    <w:rsid w:val="006C6AEB"/>
    <w:rsid w:val="006D12E5"/>
    <w:rsid w:val="006D2EB0"/>
    <w:rsid w:val="006D3510"/>
    <w:rsid w:val="006D439A"/>
    <w:rsid w:val="006D4F13"/>
    <w:rsid w:val="006D5986"/>
    <w:rsid w:val="006D67EC"/>
    <w:rsid w:val="006D6AEE"/>
    <w:rsid w:val="006E0E0D"/>
    <w:rsid w:val="006E1FF9"/>
    <w:rsid w:val="006E3455"/>
    <w:rsid w:val="006E3CCD"/>
    <w:rsid w:val="006E3F85"/>
    <w:rsid w:val="006E4DBB"/>
    <w:rsid w:val="006E4FBA"/>
    <w:rsid w:val="006E5E33"/>
    <w:rsid w:val="006F0025"/>
    <w:rsid w:val="006F02CD"/>
    <w:rsid w:val="006F0A50"/>
    <w:rsid w:val="006F26A6"/>
    <w:rsid w:val="006F2EE5"/>
    <w:rsid w:val="006F3305"/>
    <w:rsid w:val="006F3BC4"/>
    <w:rsid w:val="006F467F"/>
    <w:rsid w:val="006F4792"/>
    <w:rsid w:val="006F50A5"/>
    <w:rsid w:val="006F79E6"/>
    <w:rsid w:val="00702EE6"/>
    <w:rsid w:val="00703363"/>
    <w:rsid w:val="00703BF2"/>
    <w:rsid w:val="00704F85"/>
    <w:rsid w:val="00705017"/>
    <w:rsid w:val="00705E0E"/>
    <w:rsid w:val="007068BE"/>
    <w:rsid w:val="00710340"/>
    <w:rsid w:val="00711BD0"/>
    <w:rsid w:val="007139B3"/>
    <w:rsid w:val="00714556"/>
    <w:rsid w:val="00714651"/>
    <w:rsid w:val="0071617A"/>
    <w:rsid w:val="0071765C"/>
    <w:rsid w:val="0072012B"/>
    <w:rsid w:val="00723CF7"/>
    <w:rsid w:val="00725151"/>
    <w:rsid w:val="00725288"/>
    <w:rsid w:val="00725972"/>
    <w:rsid w:val="0072681A"/>
    <w:rsid w:val="00727FF7"/>
    <w:rsid w:val="007300CD"/>
    <w:rsid w:val="007308D1"/>
    <w:rsid w:val="00730AC7"/>
    <w:rsid w:val="00731651"/>
    <w:rsid w:val="00732D4B"/>
    <w:rsid w:val="007330AC"/>
    <w:rsid w:val="0073382A"/>
    <w:rsid w:val="007338B7"/>
    <w:rsid w:val="00734010"/>
    <w:rsid w:val="007348A0"/>
    <w:rsid w:val="007354A7"/>
    <w:rsid w:val="00735F00"/>
    <w:rsid w:val="00740AD3"/>
    <w:rsid w:val="00743322"/>
    <w:rsid w:val="0074430F"/>
    <w:rsid w:val="007451C6"/>
    <w:rsid w:val="00745F31"/>
    <w:rsid w:val="0074769F"/>
    <w:rsid w:val="00750E11"/>
    <w:rsid w:val="007512C5"/>
    <w:rsid w:val="00752740"/>
    <w:rsid w:val="007529F2"/>
    <w:rsid w:val="007531E4"/>
    <w:rsid w:val="00754CC7"/>
    <w:rsid w:val="00754D6C"/>
    <w:rsid w:val="00756A83"/>
    <w:rsid w:val="00757B9C"/>
    <w:rsid w:val="0076221E"/>
    <w:rsid w:val="00762B52"/>
    <w:rsid w:val="00762D77"/>
    <w:rsid w:val="00763311"/>
    <w:rsid w:val="00763397"/>
    <w:rsid w:val="00763BF6"/>
    <w:rsid w:val="007644A4"/>
    <w:rsid w:val="00766B71"/>
    <w:rsid w:val="00766E47"/>
    <w:rsid w:val="00766E9E"/>
    <w:rsid w:val="007678D7"/>
    <w:rsid w:val="00771165"/>
    <w:rsid w:val="007716BC"/>
    <w:rsid w:val="0077451D"/>
    <w:rsid w:val="0077470F"/>
    <w:rsid w:val="00775932"/>
    <w:rsid w:val="0077632C"/>
    <w:rsid w:val="00776F93"/>
    <w:rsid w:val="007773F3"/>
    <w:rsid w:val="00781348"/>
    <w:rsid w:val="00781432"/>
    <w:rsid w:val="0078295B"/>
    <w:rsid w:val="00782FD9"/>
    <w:rsid w:val="00786291"/>
    <w:rsid w:val="00787E5E"/>
    <w:rsid w:val="00787FE5"/>
    <w:rsid w:val="007920D4"/>
    <w:rsid w:val="00793B06"/>
    <w:rsid w:val="00793C77"/>
    <w:rsid w:val="0079474F"/>
    <w:rsid w:val="00795D52"/>
    <w:rsid w:val="00795F73"/>
    <w:rsid w:val="007973FB"/>
    <w:rsid w:val="007A1A98"/>
    <w:rsid w:val="007A2D60"/>
    <w:rsid w:val="007A30C7"/>
    <w:rsid w:val="007A54CB"/>
    <w:rsid w:val="007A6AD7"/>
    <w:rsid w:val="007A6B92"/>
    <w:rsid w:val="007A7D60"/>
    <w:rsid w:val="007B0C45"/>
    <w:rsid w:val="007B1F77"/>
    <w:rsid w:val="007B2068"/>
    <w:rsid w:val="007B2A22"/>
    <w:rsid w:val="007B2E42"/>
    <w:rsid w:val="007B4366"/>
    <w:rsid w:val="007B5730"/>
    <w:rsid w:val="007B5F76"/>
    <w:rsid w:val="007B7F85"/>
    <w:rsid w:val="007B7F96"/>
    <w:rsid w:val="007C0512"/>
    <w:rsid w:val="007C0865"/>
    <w:rsid w:val="007C1453"/>
    <w:rsid w:val="007C2000"/>
    <w:rsid w:val="007C4CA0"/>
    <w:rsid w:val="007C51F0"/>
    <w:rsid w:val="007C5664"/>
    <w:rsid w:val="007D023A"/>
    <w:rsid w:val="007D174C"/>
    <w:rsid w:val="007D2EBB"/>
    <w:rsid w:val="007D2FE7"/>
    <w:rsid w:val="007D40AD"/>
    <w:rsid w:val="007D62C5"/>
    <w:rsid w:val="007D65FB"/>
    <w:rsid w:val="007D6D7C"/>
    <w:rsid w:val="007E3BC7"/>
    <w:rsid w:val="007E434E"/>
    <w:rsid w:val="007E4D76"/>
    <w:rsid w:val="007E545A"/>
    <w:rsid w:val="007E5F83"/>
    <w:rsid w:val="007E62E6"/>
    <w:rsid w:val="007E631E"/>
    <w:rsid w:val="007E6D3C"/>
    <w:rsid w:val="007F1EF6"/>
    <w:rsid w:val="007F2333"/>
    <w:rsid w:val="007F267D"/>
    <w:rsid w:val="007F29F6"/>
    <w:rsid w:val="007F5A6D"/>
    <w:rsid w:val="00800030"/>
    <w:rsid w:val="008001EB"/>
    <w:rsid w:val="00800F18"/>
    <w:rsid w:val="008010AB"/>
    <w:rsid w:val="0080134E"/>
    <w:rsid w:val="00801800"/>
    <w:rsid w:val="00803128"/>
    <w:rsid w:val="0080396F"/>
    <w:rsid w:val="00803A96"/>
    <w:rsid w:val="00804573"/>
    <w:rsid w:val="00805FF2"/>
    <w:rsid w:val="00807776"/>
    <w:rsid w:val="0081016D"/>
    <w:rsid w:val="00810FF8"/>
    <w:rsid w:val="0081128D"/>
    <w:rsid w:val="00811A21"/>
    <w:rsid w:val="00812006"/>
    <w:rsid w:val="00816CC9"/>
    <w:rsid w:val="0081720E"/>
    <w:rsid w:val="00817418"/>
    <w:rsid w:val="00817834"/>
    <w:rsid w:val="00823AC7"/>
    <w:rsid w:val="00823D21"/>
    <w:rsid w:val="00823F65"/>
    <w:rsid w:val="0082490A"/>
    <w:rsid w:val="00825E67"/>
    <w:rsid w:val="00826334"/>
    <w:rsid w:val="00826872"/>
    <w:rsid w:val="00826A86"/>
    <w:rsid w:val="00826E13"/>
    <w:rsid w:val="00827D5C"/>
    <w:rsid w:val="00830A79"/>
    <w:rsid w:val="0083134B"/>
    <w:rsid w:val="00832D87"/>
    <w:rsid w:val="00833757"/>
    <w:rsid w:val="008347C4"/>
    <w:rsid w:val="00835168"/>
    <w:rsid w:val="00835AB9"/>
    <w:rsid w:val="00837800"/>
    <w:rsid w:val="008408CB"/>
    <w:rsid w:val="00840F5F"/>
    <w:rsid w:val="00844315"/>
    <w:rsid w:val="008451CD"/>
    <w:rsid w:val="00845519"/>
    <w:rsid w:val="00845571"/>
    <w:rsid w:val="00845889"/>
    <w:rsid w:val="00845C11"/>
    <w:rsid w:val="00845CEB"/>
    <w:rsid w:val="008465F1"/>
    <w:rsid w:val="00847A28"/>
    <w:rsid w:val="00851FF9"/>
    <w:rsid w:val="0085242F"/>
    <w:rsid w:val="00852710"/>
    <w:rsid w:val="00852CB3"/>
    <w:rsid w:val="00854798"/>
    <w:rsid w:val="00855014"/>
    <w:rsid w:val="008552D2"/>
    <w:rsid w:val="00855A56"/>
    <w:rsid w:val="00855D5D"/>
    <w:rsid w:val="00856F26"/>
    <w:rsid w:val="00860227"/>
    <w:rsid w:val="008605ED"/>
    <w:rsid w:val="00860C63"/>
    <w:rsid w:val="00861281"/>
    <w:rsid w:val="00861B55"/>
    <w:rsid w:val="00863A15"/>
    <w:rsid w:val="00864C63"/>
    <w:rsid w:val="00864F04"/>
    <w:rsid w:val="0086752B"/>
    <w:rsid w:val="00867648"/>
    <w:rsid w:val="00871A67"/>
    <w:rsid w:val="00872145"/>
    <w:rsid w:val="00872D9F"/>
    <w:rsid w:val="008736FC"/>
    <w:rsid w:val="008741D1"/>
    <w:rsid w:val="008743FD"/>
    <w:rsid w:val="00875684"/>
    <w:rsid w:val="00877006"/>
    <w:rsid w:val="008775EC"/>
    <w:rsid w:val="0088145D"/>
    <w:rsid w:val="008830F2"/>
    <w:rsid w:val="00884A89"/>
    <w:rsid w:val="00884C70"/>
    <w:rsid w:val="00886D2E"/>
    <w:rsid w:val="008877C6"/>
    <w:rsid w:val="00887D7B"/>
    <w:rsid w:val="00890C4B"/>
    <w:rsid w:val="00890DD6"/>
    <w:rsid w:val="0089110C"/>
    <w:rsid w:val="008924D4"/>
    <w:rsid w:val="00892FDE"/>
    <w:rsid w:val="00893351"/>
    <w:rsid w:val="008939AD"/>
    <w:rsid w:val="00893DD9"/>
    <w:rsid w:val="008943B3"/>
    <w:rsid w:val="00894642"/>
    <w:rsid w:val="00895042"/>
    <w:rsid w:val="00896AF9"/>
    <w:rsid w:val="008A03C3"/>
    <w:rsid w:val="008A09C7"/>
    <w:rsid w:val="008A0F58"/>
    <w:rsid w:val="008A1CD7"/>
    <w:rsid w:val="008A2AD0"/>
    <w:rsid w:val="008A3793"/>
    <w:rsid w:val="008A4A08"/>
    <w:rsid w:val="008A502F"/>
    <w:rsid w:val="008A61E5"/>
    <w:rsid w:val="008A6929"/>
    <w:rsid w:val="008A6D5D"/>
    <w:rsid w:val="008B0E61"/>
    <w:rsid w:val="008B0EA3"/>
    <w:rsid w:val="008B334B"/>
    <w:rsid w:val="008B4BF3"/>
    <w:rsid w:val="008B4DC8"/>
    <w:rsid w:val="008B4E10"/>
    <w:rsid w:val="008B5335"/>
    <w:rsid w:val="008C0786"/>
    <w:rsid w:val="008C2671"/>
    <w:rsid w:val="008C3EB5"/>
    <w:rsid w:val="008C421E"/>
    <w:rsid w:val="008C44A0"/>
    <w:rsid w:val="008C47D6"/>
    <w:rsid w:val="008C4B11"/>
    <w:rsid w:val="008C5076"/>
    <w:rsid w:val="008C5D25"/>
    <w:rsid w:val="008C6859"/>
    <w:rsid w:val="008C69F5"/>
    <w:rsid w:val="008C7207"/>
    <w:rsid w:val="008D0A3E"/>
    <w:rsid w:val="008D1CCB"/>
    <w:rsid w:val="008D4C00"/>
    <w:rsid w:val="008D5C48"/>
    <w:rsid w:val="008E2BCC"/>
    <w:rsid w:val="008E75D7"/>
    <w:rsid w:val="008E7EDE"/>
    <w:rsid w:val="008F0378"/>
    <w:rsid w:val="008F0F74"/>
    <w:rsid w:val="008F1274"/>
    <w:rsid w:val="008F2A1A"/>
    <w:rsid w:val="008F2EB9"/>
    <w:rsid w:val="008F7830"/>
    <w:rsid w:val="00901826"/>
    <w:rsid w:val="00901EE0"/>
    <w:rsid w:val="00902ADC"/>
    <w:rsid w:val="009030BA"/>
    <w:rsid w:val="0090429E"/>
    <w:rsid w:val="00904887"/>
    <w:rsid w:val="00904E53"/>
    <w:rsid w:val="00905E6C"/>
    <w:rsid w:val="00906C87"/>
    <w:rsid w:val="009076F0"/>
    <w:rsid w:val="00907C9D"/>
    <w:rsid w:val="00910CC2"/>
    <w:rsid w:val="00911486"/>
    <w:rsid w:val="0091277B"/>
    <w:rsid w:val="00913CAE"/>
    <w:rsid w:val="00915A0E"/>
    <w:rsid w:val="0091651D"/>
    <w:rsid w:val="0091781F"/>
    <w:rsid w:val="009212BF"/>
    <w:rsid w:val="00921805"/>
    <w:rsid w:val="00921A52"/>
    <w:rsid w:val="00922DD7"/>
    <w:rsid w:val="00924588"/>
    <w:rsid w:val="00927939"/>
    <w:rsid w:val="009314BB"/>
    <w:rsid w:val="009325D4"/>
    <w:rsid w:val="00933C45"/>
    <w:rsid w:val="009350CD"/>
    <w:rsid w:val="00937642"/>
    <w:rsid w:val="009400CA"/>
    <w:rsid w:val="0094031F"/>
    <w:rsid w:val="00940A20"/>
    <w:rsid w:val="00940F21"/>
    <w:rsid w:val="0094143A"/>
    <w:rsid w:val="009419F2"/>
    <w:rsid w:val="00941EE7"/>
    <w:rsid w:val="00943682"/>
    <w:rsid w:val="0094435E"/>
    <w:rsid w:val="00944A22"/>
    <w:rsid w:val="00944AB6"/>
    <w:rsid w:val="00946EE7"/>
    <w:rsid w:val="00946F22"/>
    <w:rsid w:val="009500F6"/>
    <w:rsid w:val="00951F5D"/>
    <w:rsid w:val="00952270"/>
    <w:rsid w:val="009560DF"/>
    <w:rsid w:val="00956490"/>
    <w:rsid w:val="0095699A"/>
    <w:rsid w:val="00956ABB"/>
    <w:rsid w:val="00956BCE"/>
    <w:rsid w:val="00956BDB"/>
    <w:rsid w:val="00956CE2"/>
    <w:rsid w:val="00956FE6"/>
    <w:rsid w:val="00960268"/>
    <w:rsid w:val="009606F7"/>
    <w:rsid w:val="009612A6"/>
    <w:rsid w:val="00962834"/>
    <w:rsid w:val="00963515"/>
    <w:rsid w:val="009642F3"/>
    <w:rsid w:val="00964CF2"/>
    <w:rsid w:val="00966A00"/>
    <w:rsid w:val="009674F7"/>
    <w:rsid w:val="00967552"/>
    <w:rsid w:val="009678D2"/>
    <w:rsid w:val="00967B80"/>
    <w:rsid w:val="00970705"/>
    <w:rsid w:val="00970A3A"/>
    <w:rsid w:val="0097104D"/>
    <w:rsid w:val="009710DD"/>
    <w:rsid w:val="009716B9"/>
    <w:rsid w:val="009724BD"/>
    <w:rsid w:val="00972CEB"/>
    <w:rsid w:val="00975828"/>
    <w:rsid w:val="009762B6"/>
    <w:rsid w:val="0098003D"/>
    <w:rsid w:val="009803B4"/>
    <w:rsid w:val="009804AB"/>
    <w:rsid w:val="0098262E"/>
    <w:rsid w:val="00982787"/>
    <w:rsid w:val="00982C16"/>
    <w:rsid w:val="009833AA"/>
    <w:rsid w:val="00983416"/>
    <w:rsid w:val="00983D1E"/>
    <w:rsid w:val="009840A7"/>
    <w:rsid w:val="0098536D"/>
    <w:rsid w:val="00986301"/>
    <w:rsid w:val="00986A42"/>
    <w:rsid w:val="009872E4"/>
    <w:rsid w:val="009917DD"/>
    <w:rsid w:val="00991E6E"/>
    <w:rsid w:val="00992B51"/>
    <w:rsid w:val="0099428D"/>
    <w:rsid w:val="00995338"/>
    <w:rsid w:val="00995C1D"/>
    <w:rsid w:val="00997072"/>
    <w:rsid w:val="009A00EC"/>
    <w:rsid w:val="009A3DD3"/>
    <w:rsid w:val="009A5332"/>
    <w:rsid w:val="009A5503"/>
    <w:rsid w:val="009A5CB1"/>
    <w:rsid w:val="009A6E5E"/>
    <w:rsid w:val="009A7727"/>
    <w:rsid w:val="009B0A5B"/>
    <w:rsid w:val="009B0D78"/>
    <w:rsid w:val="009B14E5"/>
    <w:rsid w:val="009B34F2"/>
    <w:rsid w:val="009B412F"/>
    <w:rsid w:val="009B55DB"/>
    <w:rsid w:val="009B68F8"/>
    <w:rsid w:val="009B70E0"/>
    <w:rsid w:val="009B776A"/>
    <w:rsid w:val="009B7A45"/>
    <w:rsid w:val="009C042A"/>
    <w:rsid w:val="009C0A1F"/>
    <w:rsid w:val="009C1B17"/>
    <w:rsid w:val="009C26C9"/>
    <w:rsid w:val="009C2B1A"/>
    <w:rsid w:val="009C2BD2"/>
    <w:rsid w:val="009C2D38"/>
    <w:rsid w:val="009C37CB"/>
    <w:rsid w:val="009C5113"/>
    <w:rsid w:val="009C62DB"/>
    <w:rsid w:val="009C634B"/>
    <w:rsid w:val="009C6E0D"/>
    <w:rsid w:val="009C6EA7"/>
    <w:rsid w:val="009C7AFB"/>
    <w:rsid w:val="009C7AFC"/>
    <w:rsid w:val="009D0508"/>
    <w:rsid w:val="009D0755"/>
    <w:rsid w:val="009D0E89"/>
    <w:rsid w:val="009D1232"/>
    <w:rsid w:val="009D4A75"/>
    <w:rsid w:val="009D4BFC"/>
    <w:rsid w:val="009D513E"/>
    <w:rsid w:val="009D5DF9"/>
    <w:rsid w:val="009D70C0"/>
    <w:rsid w:val="009D7E11"/>
    <w:rsid w:val="009E021F"/>
    <w:rsid w:val="009E1C5B"/>
    <w:rsid w:val="009E348B"/>
    <w:rsid w:val="009E3680"/>
    <w:rsid w:val="009E47D1"/>
    <w:rsid w:val="009E47D6"/>
    <w:rsid w:val="009E6358"/>
    <w:rsid w:val="009E7B1E"/>
    <w:rsid w:val="009E7FA1"/>
    <w:rsid w:val="009F041F"/>
    <w:rsid w:val="009F06B3"/>
    <w:rsid w:val="009F11A6"/>
    <w:rsid w:val="009F2B32"/>
    <w:rsid w:val="009F3741"/>
    <w:rsid w:val="009F3CD8"/>
    <w:rsid w:val="009F3DBF"/>
    <w:rsid w:val="009F3E7C"/>
    <w:rsid w:val="009F4BD0"/>
    <w:rsid w:val="009F5D65"/>
    <w:rsid w:val="009F66EA"/>
    <w:rsid w:val="009F73A7"/>
    <w:rsid w:val="00A01E6F"/>
    <w:rsid w:val="00A02F2D"/>
    <w:rsid w:val="00A036AA"/>
    <w:rsid w:val="00A036E1"/>
    <w:rsid w:val="00A0382B"/>
    <w:rsid w:val="00A03DA3"/>
    <w:rsid w:val="00A05845"/>
    <w:rsid w:val="00A0603E"/>
    <w:rsid w:val="00A06E2D"/>
    <w:rsid w:val="00A06FB2"/>
    <w:rsid w:val="00A0714A"/>
    <w:rsid w:val="00A0734B"/>
    <w:rsid w:val="00A1097B"/>
    <w:rsid w:val="00A12C16"/>
    <w:rsid w:val="00A12E88"/>
    <w:rsid w:val="00A13753"/>
    <w:rsid w:val="00A1449E"/>
    <w:rsid w:val="00A178A4"/>
    <w:rsid w:val="00A20954"/>
    <w:rsid w:val="00A21364"/>
    <w:rsid w:val="00A21E4E"/>
    <w:rsid w:val="00A24592"/>
    <w:rsid w:val="00A249DC"/>
    <w:rsid w:val="00A24EBF"/>
    <w:rsid w:val="00A254A6"/>
    <w:rsid w:val="00A259B2"/>
    <w:rsid w:val="00A25A9C"/>
    <w:rsid w:val="00A265BC"/>
    <w:rsid w:val="00A276FD"/>
    <w:rsid w:val="00A278F8"/>
    <w:rsid w:val="00A30008"/>
    <w:rsid w:val="00A30137"/>
    <w:rsid w:val="00A30B0C"/>
    <w:rsid w:val="00A33E35"/>
    <w:rsid w:val="00A34CC8"/>
    <w:rsid w:val="00A35A21"/>
    <w:rsid w:val="00A37259"/>
    <w:rsid w:val="00A42B67"/>
    <w:rsid w:val="00A45947"/>
    <w:rsid w:val="00A477A5"/>
    <w:rsid w:val="00A503E2"/>
    <w:rsid w:val="00A50B00"/>
    <w:rsid w:val="00A50F24"/>
    <w:rsid w:val="00A51295"/>
    <w:rsid w:val="00A518D7"/>
    <w:rsid w:val="00A52A26"/>
    <w:rsid w:val="00A5468A"/>
    <w:rsid w:val="00A54EDC"/>
    <w:rsid w:val="00A54F21"/>
    <w:rsid w:val="00A55EE6"/>
    <w:rsid w:val="00A57069"/>
    <w:rsid w:val="00A57DF5"/>
    <w:rsid w:val="00A60E37"/>
    <w:rsid w:val="00A610D2"/>
    <w:rsid w:val="00A612CE"/>
    <w:rsid w:val="00A638D7"/>
    <w:rsid w:val="00A6484B"/>
    <w:rsid w:val="00A64C04"/>
    <w:rsid w:val="00A64DFE"/>
    <w:rsid w:val="00A65069"/>
    <w:rsid w:val="00A66152"/>
    <w:rsid w:val="00A66B2C"/>
    <w:rsid w:val="00A66DBC"/>
    <w:rsid w:val="00A679FD"/>
    <w:rsid w:val="00A70A63"/>
    <w:rsid w:val="00A7145A"/>
    <w:rsid w:val="00A7149C"/>
    <w:rsid w:val="00A73C4A"/>
    <w:rsid w:val="00A73D0F"/>
    <w:rsid w:val="00A74493"/>
    <w:rsid w:val="00A7474E"/>
    <w:rsid w:val="00A75F24"/>
    <w:rsid w:val="00A77582"/>
    <w:rsid w:val="00A81303"/>
    <w:rsid w:val="00A8193B"/>
    <w:rsid w:val="00A82031"/>
    <w:rsid w:val="00A82567"/>
    <w:rsid w:val="00A83063"/>
    <w:rsid w:val="00A83E69"/>
    <w:rsid w:val="00A856C6"/>
    <w:rsid w:val="00A874A0"/>
    <w:rsid w:val="00A903F8"/>
    <w:rsid w:val="00A92AC0"/>
    <w:rsid w:val="00A9469A"/>
    <w:rsid w:val="00A952A4"/>
    <w:rsid w:val="00A95DF1"/>
    <w:rsid w:val="00A95E3D"/>
    <w:rsid w:val="00A960BE"/>
    <w:rsid w:val="00A96528"/>
    <w:rsid w:val="00A97784"/>
    <w:rsid w:val="00AA02A6"/>
    <w:rsid w:val="00AA059B"/>
    <w:rsid w:val="00AA0DB2"/>
    <w:rsid w:val="00AA1028"/>
    <w:rsid w:val="00AA213C"/>
    <w:rsid w:val="00AA5654"/>
    <w:rsid w:val="00AB1C80"/>
    <w:rsid w:val="00AB4AC6"/>
    <w:rsid w:val="00AB5719"/>
    <w:rsid w:val="00AB6272"/>
    <w:rsid w:val="00AC0A5E"/>
    <w:rsid w:val="00AC0B16"/>
    <w:rsid w:val="00AC112F"/>
    <w:rsid w:val="00AC22B7"/>
    <w:rsid w:val="00AC250B"/>
    <w:rsid w:val="00AC28FE"/>
    <w:rsid w:val="00AC2D03"/>
    <w:rsid w:val="00AC319F"/>
    <w:rsid w:val="00AC4EF6"/>
    <w:rsid w:val="00AC53C4"/>
    <w:rsid w:val="00AC5F74"/>
    <w:rsid w:val="00AC63E2"/>
    <w:rsid w:val="00AD0917"/>
    <w:rsid w:val="00AD0DFE"/>
    <w:rsid w:val="00AD0F49"/>
    <w:rsid w:val="00AD0FCE"/>
    <w:rsid w:val="00AD1CAE"/>
    <w:rsid w:val="00AD1F53"/>
    <w:rsid w:val="00AD2398"/>
    <w:rsid w:val="00AD2447"/>
    <w:rsid w:val="00AD24DC"/>
    <w:rsid w:val="00AD27C2"/>
    <w:rsid w:val="00AD2DF5"/>
    <w:rsid w:val="00AD3019"/>
    <w:rsid w:val="00AD3654"/>
    <w:rsid w:val="00AD3A3F"/>
    <w:rsid w:val="00AD3B0D"/>
    <w:rsid w:val="00AD6CF2"/>
    <w:rsid w:val="00AD705D"/>
    <w:rsid w:val="00AD75DE"/>
    <w:rsid w:val="00AE4B7D"/>
    <w:rsid w:val="00AE5B73"/>
    <w:rsid w:val="00AE5EC7"/>
    <w:rsid w:val="00AE6E3E"/>
    <w:rsid w:val="00AF0A22"/>
    <w:rsid w:val="00AF1356"/>
    <w:rsid w:val="00AF4849"/>
    <w:rsid w:val="00AF4BB8"/>
    <w:rsid w:val="00AF58BA"/>
    <w:rsid w:val="00AF5BA4"/>
    <w:rsid w:val="00AF5D11"/>
    <w:rsid w:val="00AF77E6"/>
    <w:rsid w:val="00AF7DBB"/>
    <w:rsid w:val="00B00A24"/>
    <w:rsid w:val="00B01129"/>
    <w:rsid w:val="00B01298"/>
    <w:rsid w:val="00B01C81"/>
    <w:rsid w:val="00B028C8"/>
    <w:rsid w:val="00B038BC"/>
    <w:rsid w:val="00B04D6E"/>
    <w:rsid w:val="00B04FDE"/>
    <w:rsid w:val="00B05773"/>
    <w:rsid w:val="00B06E80"/>
    <w:rsid w:val="00B0734F"/>
    <w:rsid w:val="00B10013"/>
    <w:rsid w:val="00B1096B"/>
    <w:rsid w:val="00B1114B"/>
    <w:rsid w:val="00B1281C"/>
    <w:rsid w:val="00B15959"/>
    <w:rsid w:val="00B15CE6"/>
    <w:rsid w:val="00B16E12"/>
    <w:rsid w:val="00B2127E"/>
    <w:rsid w:val="00B2150F"/>
    <w:rsid w:val="00B21B40"/>
    <w:rsid w:val="00B21FB4"/>
    <w:rsid w:val="00B2264F"/>
    <w:rsid w:val="00B22A6F"/>
    <w:rsid w:val="00B26168"/>
    <w:rsid w:val="00B27766"/>
    <w:rsid w:val="00B2795A"/>
    <w:rsid w:val="00B279ED"/>
    <w:rsid w:val="00B30D06"/>
    <w:rsid w:val="00B31343"/>
    <w:rsid w:val="00B3188A"/>
    <w:rsid w:val="00B3197C"/>
    <w:rsid w:val="00B349DE"/>
    <w:rsid w:val="00B36635"/>
    <w:rsid w:val="00B37154"/>
    <w:rsid w:val="00B37465"/>
    <w:rsid w:val="00B37F34"/>
    <w:rsid w:val="00B40206"/>
    <w:rsid w:val="00B412F0"/>
    <w:rsid w:val="00B4171F"/>
    <w:rsid w:val="00B42D35"/>
    <w:rsid w:val="00B445AB"/>
    <w:rsid w:val="00B4552B"/>
    <w:rsid w:val="00B4674E"/>
    <w:rsid w:val="00B46CAD"/>
    <w:rsid w:val="00B50F27"/>
    <w:rsid w:val="00B53178"/>
    <w:rsid w:val="00B53A07"/>
    <w:rsid w:val="00B545FC"/>
    <w:rsid w:val="00B55720"/>
    <w:rsid w:val="00B5578D"/>
    <w:rsid w:val="00B5596B"/>
    <w:rsid w:val="00B573B3"/>
    <w:rsid w:val="00B603AC"/>
    <w:rsid w:val="00B61DAC"/>
    <w:rsid w:val="00B62175"/>
    <w:rsid w:val="00B63E46"/>
    <w:rsid w:val="00B6652F"/>
    <w:rsid w:val="00B672F5"/>
    <w:rsid w:val="00B67611"/>
    <w:rsid w:val="00B7311D"/>
    <w:rsid w:val="00B739A7"/>
    <w:rsid w:val="00B74053"/>
    <w:rsid w:val="00B747B5"/>
    <w:rsid w:val="00B756BC"/>
    <w:rsid w:val="00B75995"/>
    <w:rsid w:val="00B75BD2"/>
    <w:rsid w:val="00B763E1"/>
    <w:rsid w:val="00B77AEE"/>
    <w:rsid w:val="00B77DEC"/>
    <w:rsid w:val="00B77F73"/>
    <w:rsid w:val="00B807AE"/>
    <w:rsid w:val="00B81851"/>
    <w:rsid w:val="00B822F3"/>
    <w:rsid w:val="00B8334A"/>
    <w:rsid w:val="00B83AA5"/>
    <w:rsid w:val="00B84004"/>
    <w:rsid w:val="00B87493"/>
    <w:rsid w:val="00B87939"/>
    <w:rsid w:val="00B87C1B"/>
    <w:rsid w:val="00B9041A"/>
    <w:rsid w:val="00B92A99"/>
    <w:rsid w:val="00B931B1"/>
    <w:rsid w:val="00B93BAA"/>
    <w:rsid w:val="00B94A68"/>
    <w:rsid w:val="00B954A5"/>
    <w:rsid w:val="00B95E36"/>
    <w:rsid w:val="00B95EEB"/>
    <w:rsid w:val="00B96798"/>
    <w:rsid w:val="00BA041D"/>
    <w:rsid w:val="00BA0DF3"/>
    <w:rsid w:val="00BA2996"/>
    <w:rsid w:val="00BA2C4E"/>
    <w:rsid w:val="00BA54C6"/>
    <w:rsid w:val="00BA5B9B"/>
    <w:rsid w:val="00BA6605"/>
    <w:rsid w:val="00BA6EE7"/>
    <w:rsid w:val="00BB062D"/>
    <w:rsid w:val="00BB0642"/>
    <w:rsid w:val="00BB0731"/>
    <w:rsid w:val="00BB0F94"/>
    <w:rsid w:val="00BB1D75"/>
    <w:rsid w:val="00BB565D"/>
    <w:rsid w:val="00BC0457"/>
    <w:rsid w:val="00BC05E0"/>
    <w:rsid w:val="00BC0BA0"/>
    <w:rsid w:val="00BC1A53"/>
    <w:rsid w:val="00BC1FFC"/>
    <w:rsid w:val="00BC3E40"/>
    <w:rsid w:val="00BC4C70"/>
    <w:rsid w:val="00BC50EE"/>
    <w:rsid w:val="00BD0B51"/>
    <w:rsid w:val="00BD0E42"/>
    <w:rsid w:val="00BD15F6"/>
    <w:rsid w:val="00BD1DF7"/>
    <w:rsid w:val="00BD1E47"/>
    <w:rsid w:val="00BD20D3"/>
    <w:rsid w:val="00BD247B"/>
    <w:rsid w:val="00BD2AC8"/>
    <w:rsid w:val="00BD2D2D"/>
    <w:rsid w:val="00BD2EA5"/>
    <w:rsid w:val="00BD2F64"/>
    <w:rsid w:val="00BD31C6"/>
    <w:rsid w:val="00BD3583"/>
    <w:rsid w:val="00BD3BC2"/>
    <w:rsid w:val="00BD473B"/>
    <w:rsid w:val="00BD6689"/>
    <w:rsid w:val="00BD7277"/>
    <w:rsid w:val="00BE0091"/>
    <w:rsid w:val="00BE0094"/>
    <w:rsid w:val="00BE0578"/>
    <w:rsid w:val="00BE0894"/>
    <w:rsid w:val="00BE3B51"/>
    <w:rsid w:val="00BE40DD"/>
    <w:rsid w:val="00BE6226"/>
    <w:rsid w:val="00BF0552"/>
    <w:rsid w:val="00BF0772"/>
    <w:rsid w:val="00BF1302"/>
    <w:rsid w:val="00BF1617"/>
    <w:rsid w:val="00BF2608"/>
    <w:rsid w:val="00BF47A2"/>
    <w:rsid w:val="00BF4AE7"/>
    <w:rsid w:val="00BF4FE7"/>
    <w:rsid w:val="00BF5586"/>
    <w:rsid w:val="00BF57A9"/>
    <w:rsid w:val="00BF79FE"/>
    <w:rsid w:val="00C004E3"/>
    <w:rsid w:val="00C00750"/>
    <w:rsid w:val="00C00E31"/>
    <w:rsid w:val="00C01FE9"/>
    <w:rsid w:val="00C0414B"/>
    <w:rsid w:val="00C044AF"/>
    <w:rsid w:val="00C0552C"/>
    <w:rsid w:val="00C07134"/>
    <w:rsid w:val="00C07163"/>
    <w:rsid w:val="00C10AFF"/>
    <w:rsid w:val="00C1200C"/>
    <w:rsid w:val="00C1295A"/>
    <w:rsid w:val="00C1335E"/>
    <w:rsid w:val="00C13B52"/>
    <w:rsid w:val="00C14BE9"/>
    <w:rsid w:val="00C15FE1"/>
    <w:rsid w:val="00C16063"/>
    <w:rsid w:val="00C174E4"/>
    <w:rsid w:val="00C205B8"/>
    <w:rsid w:val="00C213FD"/>
    <w:rsid w:val="00C214C2"/>
    <w:rsid w:val="00C21938"/>
    <w:rsid w:val="00C21AD8"/>
    <w:rsid w:val="00C21B2E"/>
    <w:rsid w:val="00C22204"/>
    <w:rsid w:val="00C22B15"/>
    <w:rsid w:val="00C23236"/>
    <w:rsid w:val="00C235D3"/>
    <w:rsid w:val="00C24BB5"/>
    <w:rsid w:val="00C24C64"/>
    <w:rsid w:val="00C26804"/>
    <w:rsid w:val="00C310B0"/>
    <w:rsid w:val="00C319CB"/>
    <w:rsid w:val="00C326C2"/>
    <w:rsid w:val="00C32D0F"/>
    <w:rsid w:val="00C32E56"/>
    <w:rsid w:val="00C33348"/>
    <w:rsid w:val="00C36FD5"/>
    <w:rsid w:val="00C3738A"/>
    <w:rsid w:val="00C374E6"/>
    <w:rsid w:val="00C37D90"/>
    <w:rsid w:val="00C42CBD"/>
    <w:rsid w:val="00C430DA"/>
    <w:rsid w:val="00C4556D"/>
    <w:rsid w:val="00C4714C"/>
    <w:rsid w:val="00C5087E"/>
    <w:rsid w:val="00C51CD6"/>
    <w:rsid w:val="00C52DE1"/>
    <w:rsid w:val="00C52FCA"/>
    <w:rsid w:val="00C53DD6"/>
    <w:rsid w:val="00C555B7"/>
    <w:rsid w:val="00C5660F"/>
    <w:rsid w:val="00C57F4D"/>
    <w:rsid w:val="00C614DE"/>
    <w:rsid w:val="00C62431"/>
    <w:rsid w:val="00C62B44"/>
    <w:rsid w:val="00C657A7"/>
    <w:rsid w:val="00C65DCA"/>
    <w:rsid w:val="00C669F2"/>
    <w:rsid w:val="00C66A9F"/>
    <w:rsid w:val="00C675D9"/>
    <w:rsid w:val="00C67976"/>
    <w:rsid w:val="00C679CD"/>
    <w:rsid w:val="00C70C5D"/>
    <w:rsid w:val="00C7156F"/>
    <w:rsid w:val="00C71A82"/>
    <w:rsid w:val="00C71BF5"/>
    <w:rsid w:val="00C72140"/>
    <w:rsid w:val="00C7225E"/>
    <w:rsid w:val="00C73E30"/>
    <w:rsid w:val="00C744B0"/>
    <w:rsid w:val="00C747BB"/>
    <w:rsid w:val="00C7501B"/>
    <w:rsid w:val="00C75133"/>
    <w:rsid w:val="00C76207"/>
    <w:rsid w:val="00C83139"/>
    <w:rsid w:val="00C85416"/>
    <w:rsid w:val="00C8552C"/>
    <w:rsid w:val="00C860D0"/>
    <w:rsid w:val="00C8650D"/>
    <w:rsid w:val="00C875C8"/>
    <w:rsid w:val="00C877AF"/>
    <w:rsid w:val="00C90EF8"/>
    <w:rsid w:val="00C912CD"/>
    <w:rsid w:val="00C91520"/>
    <w:rsid w:val="00C91B72"/>
    <w:rsid w:val="00C939CA"/>
    <w:rsid w:val="00C93DF3"/>
    <w:rsid w:val="00C94105"/>
    <w:rsid w:val="00C945FD"/>
    <w:rsid w:val="00C9535B"/>
    <w:rsid w:val="00C9602C"/>
    <w:rsid w:val="00C96871"/>
    <w:rsid w:val="00C97450"/>
    <w:rsid w:val="00C97AFF"/>
    <w:rsid w:val="00CA0710"/>
    <w:rsid w:val="00CA0C14"/>
    <w:rsid w:val="00CA0E5B"/>
    <w:rsid w:val="00CA1272"/>
    <w:rsid w:val="00CA164A"/>
    <w:rsid w:val="00CA18EC"/>
    <w:rsid w:val="00CA19B2"/>
    <w:rsid w:val="00CA2E30"/>
    <w:rsid w:val="00CA2E5D"/>
    <w:rsid w:val="00CA5321"/>
    <w:rsid w:val="00CA5B50"/>
    <w:rsid w:val="00CB0364"/>
    <w:rsid w:val="00CB0844"/>
    <w:rsid w:val="00CB3312"/>
    <w:rsid w:val="00CB49F7"/>
    <w:rsid w:val="00CC0853"/>
    <w:rsid w:val="00CC284E"/>
    <w:rsid w:val="00CC2AB8"/>
    <w:rsid w:val="00CC419E"/>
    <w:rsid w:val="00CC41A4"/>
    <w:rsid w:val="00CC4B30"/>
    <w:rsid w:val="00CC4E13"/>
    <w:rsid w:val="00CC5784"/>
    <w:rsid w:val="00CC5DB9"/>
    <w:rsid w:val="00CC6981"/>
    <w:rsid w:val="00CD0171"/>
    <w:rsid w:val="00CD0496"/>
    <w:rsid w:val="00CD37CF"/>
    <w:rsid w:val="00CD4E5A"/>
    <w:rsid w:val="00CD7EF2"/>
    <w:rsid w:val="00CE0108"/>
    <w:rsid w:val="00CE3297"/>
    <w:rsid w:val="00CE347B"/>
    <w:rsid w:val="00CE4351"/>
    <w:rsid w:val="00CE56E1"/>
    <w:rsid w:val="00CE5D70"/>
    <w:rsid w:val="00CF1192"/>
    <w:rsid w:val="00CF29E4"/>
    <w:rsid w:val="00CF3057"/>
    <w:rsid w:val="00CF4034"/>
    <w:rsid w:val="00CF427B"/>
    <w:rsid w:val="00CF49DF"/>
    <w:rsid w:val="00CF633C"/>
    <w:rsid w:val="00CF6BD8"/>
    <w:rsid w:val="00CF7477"/>
    <w:rsid w:val="00CF76F3"/>
    <w:rsid w:val="00CF7BE1"/>
    <w:rsid w:val="00CF7DE1"/>
    <w:rsid w:val="00D00B4F"/>
    <w:rsid w:val="00D032A7"/>
    <w:rsid w:val="00D0492F"/>
    <w:rsid w:val="00D06A8A"/>
    <w:rsid w:val="00D07614"/>
    <w:rsid w:val="00D07CB8"/>
    <w:rsid w:val="00D11D53"/>
    <w:rsid w:val="00D12165"/>
    <w:rsid w:val="00D128F7"/>
    <w:rsid w:val="00D129B6"/>
    <w:rsid w:val="00D12C3E"/>
    <w:rsid w:val="00D13756"/>
    <w:rsid w:val="00D140A1"/>
    <w:rsid w:val="00D151F0"/>
    <w:rsid w:val="00D17FEE"/>
    <w:rsid w:val="00D23706"/>
    <w:rsid w:val="00D24C3D"/>
    <w:rsid w:val="00D25279"/>
    <w:rsid w:val="00D252E8"/>
    <w:rsid w:val="00D254F9"/>
    <w:rsid w:val="00D25D6E"/>
    <w:rsid w:val="00D26D36"/>
    <w:rsid w:val="00D27EAA"/>
    <w:rsid w:val="00D27EE7"/>
    <w:rsid w:val="00D3067A"/>
    <w:rsid w:val="00D30D66"/>
    <w:rsid w:val="00D313D5"/>
    <w:rsid w:val="00D323A3"/>
    <w:rsid w:val="00D34D4A"/>
    <w:rsid w:val="00D360AA"/>
    <w:rsid w:val="00D362C3"/>
    <w:rsid w:val="00D36B2E"/>
    <w:rsid w:val="00D37919"/>
    <w:rsid w:val="00D37F07"/>
    <w:rsid w:val="00D40E9C"/>
    <w:rsid w:val="00D413D1"/>
    <w:rsid w:val="00D4149C"/>
    <w:rsid w:val="00D431EE"/>
    <w:rsid w:val="00D44054"/>
    <w:rsid w:val="00D4445A"/>
    <w:rsid w:val="00D45AED"/>
    <w:rsid w:val="00D46BFD"/>
    <w:rsid w:val="00D476BE"/>
    <w:rsid w:val="00D4799D"/>
    <w:rsid w:val="00D5019B"/>
    <w:rsid w:val="00D51198"/>
    <w:rsid w:val="00D5151C"/>
    <w:rsid w:val="00D51736"/>
    <w:rsid w:val="00D52964"/>
    <w:rsid w:val="00D52CEB"/>
    <w:rsid w:val="00D541F6"/>
    <w:rsid w:val="00D54569"/>
    <w:rsid w:val="00D54728"/>
    <w:rsid w:val="00D551DC"/>
    <w:rsid w:val="00D558C5"/>
    <w:rsid w:val="00D56EEF"/>
    <w:rsid w:val="00D6096C"/>
    <w:rsid w:val="00D61774"/>
    <w:rsid w:val="00D637C9"/>
    <w:rsid w:val="00D639B9"/>
    <w:rsid w:val="00D6414F"/>
    <w:rsid w:val="00D655BA"/>
    <w:rsid w:val="00D65E68"/>
    <w:rsid w:val="00D65EC4"/>
    <w:rsid w:val="00D67E3B"/>
    <w:rsid w:val="00D7023C"/>
    <w:rsid w:val="00D711F9"/>
    <w:rsid w:val="00D713D0"/>
    <w:rsid w:val="00D71CB4"/>
    <w:rsid w:val="00D71FC1"/>
    <w:rsid w:val="00D72059"/>
    <w:rsid w:val="00D73681"/>
    <w:rsid w:val="00D74119"/>
    <w:rsid w:val="00D7557C"/>
    <w:rsid w:val="00D75CFF"/>
    <w:rsid w:val="00D760DB"/>
    <w:rsid w:val="00D76A63"/>
    <w:rsid w:val="00D77331"/>
    <w:rsid w:val="00D779D8"/>
    <w:rsid w:val="00D77B52"/>
    <w:rsid w:val="00D77B68"/>
    <w:rsid w:val="00D805F0"/>
    <w:rsid w:val="00D82559"/>
    <w:rsid w:val="00D825CC"/>
    <w:rsid w:val="00D82935"/>
    <w:rsid w:val="00D83E43"/>
    <w:rsid w:val="00D84DB2"/>
    <w:rsid w:val="00D852BC"/>
    <w:rsid w:val="00D8569E"/>
    <w:rsid w:val="00D8624A"/>
    <w:rsid w:val="00D87045"/>
    <w:rsid w:val="00D87A0C"/>
    <w:rsid w:val="00D87C0A"/>
    <w:rsid w:val="00D90EB9"/>
    <w:rsid w:val="00D91D8E"/>
    <w:rsid w:val="00D92568"/>
    <w:rsid w:val="00D92A3C"/>
    <w:rsid w:val="00D92C04"/>
    <w:rsid w:val="00D94537"/>
    <w:rsid w:val="00D94615"/>
    <w:rsid w:val="00D952E0"/>
    <w:rsid w:val="00D96EC1"/>
    <w:rsid w:val="00D97291"/>
    <w:rsid w:val="00D97FBA"/>
    <w:rsid w:val="00DA0D46"/>
    <w:rsid w:val="00DA19B4"/>
    <w:rsid w:val="00DA1A5D"/>
    <w:rsid w:val="00DA2AA5"/>
    <w:rsid w:val="00DA3180"/>
    <w:rsid w:val="00DA35E5"/>
    <w:rsid w:val="00DA3F6A"/>
    <w:rsid w:val="00DA4145"/>
    <w:rsid w:val="00DA542B"/>
    <w:rsid w:val="00DA60A8"/>
    <w:rsid w:val="00DA739A"/>
    <w:rsid w:val="00DB05FE"/>
    <w:rsid w:val="00DB1257"/>
    <w:rsid w:val="00DB3926"/>
    <w:rsid w:val="00DB3F3B"/>
    <w:rsid w:val="00DB3F60"/>
    <w:rsid w:val="00DB6F76"/>
    <w:rsid w:val="00DB785D"/>
    <w:rsid w:val="00DC0631"/>
    <w:rsid w:val="00DC07AC"/>
    <w:rsid w:val="00DC2DC7"/>
    <w:rsid w:val="00DC493F"/>
    <w:rsid w:val="00DC6444"/>
    <w:rsid w:val="00DD1D0E"/>
    <w:rsid w:val="00DD2338"/>
    <w:rsid w:val="00DD3C81"/>
    <w:rsid w:val="00DD41D6"/>
    <w:rsid w:val="00DD4DE1"/>
    <w:rsid w:val="00DD5CBC"/>
    <w:rsid w:val="00DD6A5A"/>
    <w:rsid w:val="00DD7911"/>
    <w:rsid w:val="00DE0AA7"/>
    <w:rsid w:val="00DE197B"/>
    <w:rsid w:val="00DE21DE"/>
    <w:rsid w:val="00DE2ADA"/>
    <w:rsid w:val="00DE36FF"/>
    <w:rsid w:val="00DE382E"/>
    <w:rsid w:val="00DE3B08"/>
    <w:rsid w:val="00DE4697"/>
    <w:rsid w:val="00DE4713"/>
    <w:rsid w:val="00DE5091"/>
    <w:rsid w:val="00DE5ADC"/>
    <w:rsid w:val="00DE72DB"/>
    <w:rsid w:val="00DE72E9"/>
    <w:rsid w:val="00DE7C6B"/>
    <w:rsid w:val="00DF02C3"/>
    <w:rsid w:val="00DF0476"/>
    <w:rsid w:val="00DF09E5"/>
    <w:rsid w:val="00DF1DD2"/>
    <w:rsid w:val="00DF2287"/>
    <w:rsid w:val="00DF2889"/>
    <w:rsid w:val="00DF3449"/>
    <w:rsid w:val="00DF435A"/>
    <w:rsid w:val="00DF4D9F"/>
    <w:rsid w:val="00DF54EE"/>
    <w:rsid w:val="00DF6762"/>
    <w:rsid w:val="00DF6B80"/>
    <w:rsid w:val="00E0004A"/>
    <w:rsid w:val="00E00997"/>
    <w:rsid w:val="00E011DA"/>
    <w:rsid w:val="00E0129F"/>
    <w:rsid w:val="00E04E98"/>
    <w:rsid w:val="00E0751B"/>
    <w:rsid w:val="00E07A3D"/>
    <w:rsid w:val="00E11025"/>
    <w:rsid w:val="00E114B4"/>
    <w:rsid w:val="00E11F9B"/>
    <w:rsid w:val="00E13904"/>
    <w:rsid w:val="00E139A2"/>
    <w:rsid w:val="00E14667"/>
    <w:rsid w:val="00E15727"/>
    <w:rsid w:val="00E159AF"/>
    <w:rsid w:val="00E16393"/>
    <w:rsid w:val="00E17284"/>
    <w:rsid w:val="00E17C2E"/>
    <w:rsid w:val="00E20E33"/>
    <w:rsid w:val="00E211F9"/>
    <w:rsid w:val="00E22687"/>
    <w:rsid w:val="00E22F3E"/>
    <w:rsid w:val="00E252D7"/>
    <w:rsid w:val="00E25BFE"/>
    <w:rsid w:val="00E26314"/>
    <w:rsid w:val="00E264C6"/>
    <w:rsid w:val="00E27349"/>
    <w:rsid w:val="00E27EE0"/>
    <w:rsid w:val="00E3005F"/>
    <w:rsid w:val="00E309E6"/>
    <w:rsid w:val="00E31490"/>
    <w:rsid w:val="00E31FB1"/>
    <w:rsid w:val="00E32445"/>
    <w:rsid w:val="00E335A9"/>
    <w:rsid w:val="00E338A0"/>
    <w:rsid w:val="00E3452B"/>
    <w:rsid w:val="00E34B2D"/>
    <w:rsid w:val="00E367C7"/>
    <w:rsid w:val="00E36E47"/>
    <w:rsid w:val="00E37B78"/>
    <w:rsid w:val="00E40132"/>
    <w:rsid w:val="00E407AA"/>
    <w:rsid w:val="00E43021"/>
    <w:rsid w:val="00E43DD7"/>
    <w:rsid w:val="00E443F1"/>
    <w:rsid w:val="00E44461"/>
    <w:rsid w:val="00E45605"/>
    <w:rsid w:val="00E45CFD"/>
    <w:rsid w:val="00E4695F"/>
    <w:rsid w:val="00E478AC"/>
    <w:rsid w:val="00E503B4"/>
    <w:rsid w:val="00E507E1"/>
    <w:rsid w:val="00E522A0"/>
    <w:rsid w:val="00E5294A"/>
    <w:rsid w:val="00E539D1"/>
    <w:rsid w:val="00E553BF"/>
    <w:rsid w:val="00E55468"/>
    <w:rsid w:val="00E560B9"/>
    <w:rsid w:val="00E573E0"/>
    <w:rsid w:val="00E60976"/>
    <w:rsid w:val="00E61753"/>
    <w:rsid w:val="00E61781"/>
    <w:rsid w:val="00E62B22"/>
    <w:rsid w:val="00E647E7"/>
    <w:rsid w:val="00E64979"/>
    <w:rsid w:val="00E64AB4"/>
    <w:rsid w:val="00E6632B"/>
    <w:rsid w:val="00E673E1"/>
    <w:rsid w:val="00E67732"/>
    <w:rsid w:val="00E67E15"/>
    <w:rsid w:val="00E70039"/>
    <w:rsid w:val="00E7136A"/>
    <w:rsid w:val="00E716B9"/>
    <w:rsid w:val="00E71CAC"/>
    <w:rsid w:val="00E729F8"/>
    <w:rsid w:val="00E72E70"/>
    <w:rsid w:val="00E7371F"/>
    <w:rsid w:val="00E737A7"/>
    <w:rsid w:val="00E73EF3"/>
    <w:rsid w:val="00E741DE"/>
    <w:rsid w:val="00E7635A"/>
    <w:rsid w:val="00E77B3A"/>
    <w:rsid w:val="00E77C22"/>
    <w:rsid w:val="00E77CD7"/>
    <w:rsid w:val="00E805A8"/>
    <w:rsid w:val="00E82354"/>
    <w:rsid w:val="00E83075"/>
    <w:rsid w:val="00E83C30"/>
    <w:rsid w:val="00E83C97"/>
    <w:rsid w:val="00E83F23"/>
    <w:rsid w:val="00E845A8"/>
    <w:rsid w:val="00E848FB"/>
    <w:rsid w:val="00E84BDF"/>
    <w:rsid w:val="00E851F3"/>
    <w:rsid w:val="00E85475"/>
    <w:rsid w:val="00E85ABC"/>
    <w:rsid w:val="00E862F4"/>
    <w:rsid w:val="00E863E9"/>
    <w:rsid w:val="00E86588"/>
    <w:rsid w:val="00E866D9"/>
    <w:rsid w:val="00E86A72"/>
    <w:rsid w:val="00E86D9D"/>
    <w:rsid w:val="00E906BA"/>
    <w:rsid w:val="00E91D20"/>
    <w:rsid w:val="00E924C7"/>
    <w:rsid w:val="00E93D60"/>
    <w:rsid w:val="00E94894"/>
    <w:rsid w:val="00E949AB"/>
    <w:rsid w:val="00E94F63"/>
    <w:rsid w:val="00E95752"/>
    <w:rsid w:val="00E96ABE"/>
    <w:rsid w:val="00E973AD"/>
    <w:rsid w:val="00E977FD"/>
    <w:rsid w:val="00EA12E8"/>
    <w:rsid w:val="00EA1BCB"/>
    <w:rsid w:val="00EA23A0"/>
    <w:rsid w:val="00EA2D83"/>
    <w:rsid w:val="00EA35BE"/>
    <w:rsid w:val="00EA4918"/>
    <w:rsid w:val="00EA4E7D"/>
    <w:rsid w:val="00EA5382"/>
    <w:rsid w:val="00EA5567"/>
    <w:rsid w:val="00EB0526"/>
    <w:rsid w:val="00EB056D"/>
    <w:rsid w:val="00EB0C23"/>
    <w:rsid w:val="00EB16A5"/>
    <w:rsid w:val="00EB16F2"/>
    <w:rsid w:val="00EB2DF0"/>
    <w:rsid w:val="00EB2E79"/>
    <w:rsid w:val="00EB37E8"/>
    <w:rsid w:val="00EB4762"/>
    <w:rsid w:val="00EB5068"/>
    <w:rsid w:val="00EB62A7"/>
    <w:rsid w:val="00EB65F5"/>
    <w:rsid w:val="00EB6689"/>
    <w:rsid w:val="00EB6AFE"/>
    <w:rsid w:val="00EC02A1"/>
    <w:rsid w:val="00EC16C7"/>
    <w:rsid w:val="00EC23E1"/>
    <w:rsid w:val="00EC5FBC"/>
    <w:rsid w:val="00EC63EF"/>
    <w:rsid w:val="00EC6AC9"/>
    <w:rsid w:val="00ED020C"/>
    <w:rsid w:val="00ED0B69"/>
    <w:rsid w:val="00ED2DD6"/>
    <w:rsid w:val="00ED415A"/>
    <w:rsid w:val="00ED4930"/>
    <w:rsid w:val="00ED4A39"/>
    <w:rsid w:val="00ED5945"/>
    <w:rsid w:val="00ED60CF"/>
    <w:rsid w:val="00ED6230"/>
    <w:rsid w:val="00ED73F1"/>
    <w:rsid w:val="00ED7E54"/>
    <w:rsid w:val="00EE0795"/>
    <w:rsid w:val="00EE32F7"/>
    <w:rsid w:val="00EE3D11"/>
    <w:rsid w:val="00EE4005"/>
    <w:rsid w:val="00EE4800"/>
    <w:rsid w:val="00EE567D"/>
    <w:rsid w:val="00EE5F17"/>
    <w:rsid w:val="00EF479C"/>
    <w:rsid w:val="00EF4FAF"/>
    <w:rsid w:val="00EF61E8"/>
    <w:rsid w:val="00EF6299"/>
    <w:rsid w:val="00EF6351"/>
    <w:rsid w:val="00EF79A6"/>
    <w:rsid w:val="00F01BED"/>
    <w:rsid w:val="00F05FDC"/>
    <w:rsid w:val="00F0648E"/>
    <w:rsid w:val="00F066A2"/>
    <w:rsid w:val="00F071A4"/>
    <w:rsid w:val="00F074C0"/>
    <w:rsid w:val="00F07ABA"/>
    <w:rsid w:val="00F10B20"/>
    <w:rsid w:val="00F10E31"/>
    <w:rsid w:val="00F11D89"/>
    <w:rsid w:val="00F12D23"/>
    <w:rsid w:val="00F14E49"/>
    <w:rsid w:val="00F17CE5"/>
    <w:rsid w:val="00F20959"/>
    <w:rsid w:val="00F229A3"/>
    <w:rsid w:val="00F23C5A"/>
    <w:rsid w:val="00F26458"/>
    <w:rsid w:val="00F27D1D"/>
    <w:rsid w:val="00F30AD4"/>
    <w:rsid w:val="00F31F0B"/>
    <w:rsid w:val="00F31F14"/>
    <w:rsid w:val="00F33062"/>
    <w:rsid w:val="00F36D9B"/>
    <w:rsid w:val="00F37433"/>
    <w:rsid w:val="00F37845"/>
    <w:rsid w:val="00F4116B"/>
    <w:rsid w:val="00F42535"/>
    <w:rsid w:val="00F42568"/>
    <w:rsid w:val="00F42B79"/>
    <w:rsid w:val="00F43169"/>
    <w:rsid w:val="00F4354C"/>
    <w:rsid w:val="00F43DB5"/>
    <w:rsid w:val="00F443AC"/>
    <w:rsid w:val="00F44504"/>
    <w:rsid w:val="00F44B0A"/>
    <w:rsid w:val="00F44C13"/>
    <w:rsid w:val="00F4525A"/>
    <w:rsid w:val="00F45E61"/>
    <w:rsid w:val="00F46F65"/>
    <w:rsid w:val="00F47AFA"/>
    <w:rsid w:val="00F52374"/>
    <w:rsid w:val="00F53629"/>
    <w:rsid w:val="00F5379D"/>
    <w:rsid w:val="00F54D06"/>
    <w:rsid w:val="00F554D2"/>
    <w:rsid w:val="00F55DA0"/>
    <w:rsid w:val="00F5720B"/>
    <w:rsid w:val="00F60753"/>
    <w:rsid w:val="00F60AA2"/>
    <w:rsid w:val="00F616DE"/>
    <w:rsid w:val="00F630E4"/>
    <w:rsid w:val="00F63F60"/>
    <w:rsid w:val="00F66866"/>
    <w:rsid w:val="00F678D2"/>
    <w:rsid w:val="00F7129F"/>
    <w:rsid w:val="00F71F8D"/>
    <w:rsid w:val="00F7298A"/>
    <w:rsid w:val="00F72E3E"/>
    <w:rsid w:val="00F741F4"/>
    <w:rsid w:val="00F74BF6"/>
    <w:rsid w:val="00F808CA"/>
    <w:rsid w:val="00F80C54"/>
    <w:rsid w:val="00F82919"/>
    <w:rsid w:val="00F82B65"/>
    <w:rsid w:val="00F840DE"/>
    <w:rsid w:val="00F8424F"/>
    <w:rsid w:val="00F84D49"/>
    <w:rsid w:val="00F86398"/>
    <w:rsid w:val="00F86AE2"/>
    <w:rsid w:val="00F87FA9"/>
    <w:rsid w:val="00F91738"/>
    <w:rsid w:val="00F9369A"/>
    <w:rsid w:val="00F95A79"/>
    <w:rsid w:val="00F961B1"/>
    <w:rsid w:val="00F968DE"/>
    <w:rsid w:val="00F96CF9"/>
    <w:rsid w:val="00F972AE"/>
    <w:rsid w:val="00FA0CC0"/>
    <w:rsid w:val="00FA0D95"/>
    <w:rsid w:val="00FA15AD"/>
    <w:rsid w:val="00FA2329"/>
    <w:rsid w:val="00FA4A91"/>
    <w:rsid w:val="00FA5845"/>
    <w:rsid w:val="00FA75E2"/>
    <w:rsid w:val="00FA794A"/>
    <w:rsid w:val="00FB0F05"/>
    <w:rsid w:val="00FB2288"/>
    <w:rsid w:val="00FB312B"/>
    <w:rsid w:val="00FB3892"/>
    <w:rsid w:val="00FB4201"/>
    <w:rsid w:val="00FB4C3D"/>
    <w:rsid w:val="00FB56B8"/>
    <w:rsid w:val="00FB5E3D"/>
    <w:rsid w:val="00FB60EB"/>
    <w:rsid w:val="00FB7B6E"/>
    <w:rsid w:val="00FB7DF7"/>
    <w:rsid w:val="00FC09F5"/>
    <w:rsid w:val="00FC0C3C"/>
    <w:rsid w:val="00FC13B0"/>
    <w:rsid w:val="00FC2044"/>
    <w:rsid w:val="00FC2A01"/>
    <w:rsid w:val="00FC35C9"/>
    <w:rsid w:val="00FC44A4"/>
    <w:rsid w:val="00FC4867"/>
    <w:rsid w:val="00FC703E"/>
    <w:rsid w:val="00FD02EE"/>
    <w:rsid w:val="00FD067F"/>
    <w:rsid w:val="00FD0B47"/>
    <w:rsid w:val="00FD19D3"/>
    <w:rsid w:val="00FD25ED"/>
    <w:rsid w:val="00FD2FD6"/>
    <w:rsid w:val="00FD3394"/>
    <w:rsid w:val="00FD5B6C"/>
    <w:rsid w:val="00FD6413"/>
    <w:rsid w:val="00FD6874"/>
    <w:rsid w:val="00FD6A03"/>
    <w:rsid w:val="00FD7FA5"/>
    <w:rsid w:val="00FE075F"/>
    <w:rsid w:val="00FE1F4D"/>
    <w:rsid w:val="00FE21CA"/>
    <w:rsid w:val="00FE2FFC"/>
    <w:rsid w:val="00FE49A6"/>
    <w:rsid w:val="00FE4C45"/>
    <w:rsid w:val="00FE5648"/>
    <w:rsid w:val="00FE5ACB"/>
    <w:rsid w:val="00FE603D"/>
    <w:rsid w:val="00FE6040"/>
    <w:rsid w:val="00FE7C15"/>
    <w:rsid w:val="00FF1D5D"/>
    <w:rsid w:val="00FF21F4"/>
    <w:rsid w:val="00FF2B4E"/>
    <w:rsid w:val="00FF3F7E"/>
    <w:rsid w:val="00FF4921"/>
    <w:rsid w:val="00FF5330"/>
    <w:rsid w:val="00FF6D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3DF4"/>
  <w15:chartTrackingRefBased/>
  <w15:docId w15:val="{F245769E-18FC-4414-9643-4CDF4BC8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DE"/>
    <w:pPr>
      <w:spacing w:after="120" w:line="276" w:lineRule="auto"/>
    </w:pPr>
    <w:rPr>
      <w:sz w:val="22"/>
      <w:szCs w:val="22"/>
      <w:lang w:eastAsia="en-US"/>
    </w:rPr>
  </w:style>
  <w:style w:type="paragraph" w:styleId="Overskrift1">
    <w:name w:val="heading 1"/>
    <w:basedOn w:val="Normal"/>
    <w:next w:val="Normal"/>
    <w:link w:val="Overskrift1Tegn"/>
    <w:uiPriority w:val="9"/>
    <w:qFormat/>
    <w:rsid w:val="00466F46"/>
    <w:pPr>
      <w:keepNext/>
      <w:spacing w:after="0" w:line="240" w:lineRule="auto"/>
      <w:outlineLvl w:val="0"/>
    </w:pPr>
    <w:rPr>
      <w:rFonts w:eastAsia="Times New Roman"/>
      <w:b/>
      <w:bCs/>
      <w:kern w:val="32"/>
      <w:sz w:val="32"/>
      <w:szCs w:val="32"/>
      <w:lang w:val="x-none"/>
    </w:rPr>
  </w:style>
  <w:style w:type="paragraph" w:styleId="Overskrift2">
    <w:name w:val="heading 2"/>
    <w:basedOn w:val="Normal"/>
    <w:next w:val="Normal"/>
    <w:link w:val="Overskrift2Tegn"/>
    <w:uiPriority w:val="9"/>
    <w:unhideWhenUsed/>
    <w:qFormat/>
    <w:rsid w:val="009B412F"/>
    <w:pPr>
      <w:keepNext/>
      <w:outlineLvl w:val="1"/>
    </w:pPr>
    <w:rPr>
      <w:rFonts w:eastAsia="Times New Roman"/>
      <w:b/>
      <w:bCs/>
      <w:iCs/>
      <w:sz w:val="28"/>
      <w:szCs w:val="28"/>
      <w:lang w:val="x-none"/>
    </w:rPr>
  </w:style>
  <w:style w:type="paragraph" w:styleId="Overskrift3">
    <w:name w:val="heading 3"/>
    <w:basedOn w:val="Normal"/>
    <w:next w:val="Normal"/>
    <w:link w:val="Overskrift3Tegn"/>
    <w:uiPriority w:val="9"/>
    <w:unhideWhenUsed/>
    <w:qFormat/>
    <w:rsid w:val="003555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205096"/>
    <w:pPr>
      <w:keepNext/>
      <w:spacing w:before="240" w:after="60"/>
      <w:outlineLvl w:val="3"/>
    </w:pPr>
    <w:rPr>
      <w:rFonts w:eastAsia="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214F4F"/>
    <w:rPr>
      <w:color w:val="0000FF"/>
      <w:u w:val="single"/>
    </w:rPr>
  </w:style>
  <w:style w:type="character" w:customStyle="1" w:styleId="Overskrift1Tegn">
    <w:name w:val="Overskrift 1 Tegn"/>
    <w:link w:val="Overskrift1"/>
    <w:uiPriority w:val="9"/>
    <w:rsid w:val="00466F46"/>
    <w:rPr>
      <w:rFonts w:eastAsia="Times New Roman"/>
      <w:b/>
      <w:bCs/>
      <w:kern w:val="32"/>
      <w:sz w:val="32"/>
      <w:szCs w:val="32"/>
      <w:lang w:val="x-none" w:eastAsia="en-US"/>
    </w:rPr>
  </w:style>
  <w:style w:type="paragraph" w:styleId="Markeringsbobletekst">
    <w:name w:val="Balloon Text"/>
    <w:basedOn w:val="Normal"/>
    <w:link w:val="MarkeringsbobletekstTegn"/>
    <w:uiPriority w:val="99"/>
    <w:semiHidden/>
    <w:unhideWhenUsed/>
    <w:rsid w:val="00441C43"/>
    <w:pPr>
      <w:spacing w:after="0" w:line="240" w:lineRule="auto"/>
    </w:pPr>
    <w:rPr>
      <w:rFonts w:ascii="Tahoma" w:hAnsi="Tahoma"/>
      <w:sz w:val="16"/>
      <w:szCs w:val="16"/>
      <w:lang w:val="x-none"/>
    </w:rPr>
  </w:style>
  <w:style w:type="character" w:customStyle="1" w:styleId="MarkeringsbobletekstTegn">
    <w:name w:val="Markeringsbobletekst Tegn"/>
    <w:link w:val="Markeringsbobletekst"/>
    <w:uiPriority w:val="99"/>
    <w:semiHidden/>
    <w:rsid w:val="00441C43"/>
    <w:rPr>
      <w:rFonts w:ascii="Tahoma" w:hAnsi="Tahoma" w:cs="Tahoma"/>
      <w:sz w:val="16"/>
      <w:szCs w:val="16"/>
      <w:lang w:eastAsia="en-US"/>
    </w:rPr>
  </w:style>
  <w:style w:type="paragraph" w:styleId="Sidehoved">
    <w:name w:val="header"/>
    <w:basedOn w:val="Normal"/>
    <w:link w:val="SidehovedTegn"/>
    <w:uiPriority w:val="99"/>
    <w:unhideWhenUsed/>
    <w:rsid w:val="000D78B1"/>
    <w:pPr>
      <w:tabs>
        <w:tab w:val="center" w:pos="4819"/>
        <w:tab w:val="right" w:pos="9638"/>
      </w:tabs>
    </w:pPr>
    <w:rPr>
      <w:lang w:val="x-none"/>
    </w:rPr>
  </w:style>
  <w:style w:type="character" w:customStyle="1" w:styleId="SidehovedTegn">
    <w:name w:val="Sidehoved Tegn"/>
    <w:link w:val="Sidehoved"/>
    <w:uiPriority w:val="99"/>
    <w:rsid w:val="000D78B1"/>
    <w:rPr>
      <w:sz w:val="22"/>
      <w:szCs w:val="22"/>
      <w:lang w:eastAsia="en-US"/>
    </w:rPr>
  </w:style>
  <w:style w:type="paragraph" w:styleId="Sidefod">
    <w:name w:val="footer"/>
    <w:basedOn w:val="Normal"/>
    <w:link w:val="SidefodTegn"/>
    <w:uiPriority w:val="99"/>
    <w:unhideWhenUsed/>
    <w:rsid w:val="000D78B1"/>
    <w:pPr>
      <w:tabs>
        <w:tab w:val="center" w:pos="4819"/>
        <w:tab w:val="right" w:pos="9638"/>
      </w:tabs>
    </w:pPr>
    <w:rPr>
      <w:lang w:val="x-none"/>
    </w:rPr>
  </w:style>
  <w:style w:type="character" w:customStyle="1" w:styleId="SidefodTegn">
    <w:name w:val="Sidefod Tegn"/>
    <w:link w:val="Sidefod"/>
    <w:uiPriority w:val="99"/>
    <w:rsid w:val="000D78B1"/>
    <w:rPr>
      <w:sz w:val="22"/>
      <w:szCs w:val="22"/>
      <w:lang w:eastAsia="en-US"/>
    </w:rPr>
  </w:style>
  <w:style w:type="paragraph" w:styleId="Overskrift">
    <w:name w:val="TOC Heading"/>
    <w:basedOn w:val="Overskrift1"/>
    <w:next w:val="Normal"/>
    <w:uiPriority w:val="39"/>
    <w:semiHidden/>
    <w:unhideWhenUsed/>
    <w:qFormat/>
    <w:rsid w:val="00105C85"/>
    <w:pPr>
      <w:keepLines/>
      <w:spacing w:before="480"/>
      <w:outlineLvl w:val="9"/>
    </w:pPr>
    <w:rPr>
      <w:rFonts w:ascii="Cambria" w:hAnsi="Cambria"/>
      <w:color w:val="365F91"/>
      <w:kern w:val="0"/>
      <w:sz w:val="28"/>
      <w:szCs w:val="28"/>
    </w:rPr>
  </w:style>
  <w:style w:type="paragraph" w:styleId="Indholdsfortegnelse1">
    <w:name w:val="toc 1"/>
    <w:basedOn w:val="Normal"/>
    <w:next w:val="Normal"/>
    <w:autoRedefine/>
    <w:uiPriority w:val="39"/>
    <w:unhideWhenUsed/>
    <w:rsid w:val="00105C85"/>
  </w:style>
  <w:style w:type="table" w:styleId="Tabel-Gitter">
    <w:name w:val="Table Grid"/>
    <w:basedOn w:val="Tabel-Normal"/>
    <w:uiPriority w:val="59"/>
    <w:rsid w:val="00A52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link w:val="Overskrift2"/>
    <w:uiPriority w:val="9"/>
    <w:rsid w:val="009B412F"/>
    <w:rPr>
      <w:rFonts w:eastAsia="Times New Roman"/>
      <w:b/>
      <w:bCs/>
      <w:iCs/>
      <w:sz w:val="28"/>
      <w:szCs w:val="28"/>
      <w:lang w:val="x-none" w:eastAsia="en-US"/>
    </w:rPr>
  </w:style>
  <w:style w:type="paragraph" w:styleId="Indholdsfortegnelse2">
    <w:name w:val="toc 2"/>
    <w:basedOn w:val="Normal"/>
    <w:next w:val="Normal"/>
    <w:autoRedefine/>
    <w:uiPriority w:val="39"/>
    <w:unhideWhenUsed/>
    <w:rsid w:val="00D87A0C"/>
    <w:pPr>
      <w:ind w:left="220"/>
    </w:pPr>
  </w:style>
  <w:style w:type="character" w:styleId="BesgtLink">
    <w:name w:val="FollowedHyperlink"/>
    <w:uiPriority w:val="99"/>
    <w:semiHidden/>
    <w:unhideWhenUsed/>
    <w:rsid w:val="00205096"/>
    <w:rPr>
      <w:color w:val="954F72"/>
      <w:u w:val="single"/>
    </w:rPr>
  </w:style>
  <w:style w:type="character" w:customStyle="1" w:styleId="Overskrift4Tegn">
    <w:name w:val="Overskrift 4 Tegn"/>
    <w:link w:val="Overskrift4"/>
    <w:uiPriority w:val="9"/>
    <w:semiHidden/>
    <w:rsid w:val="00205096"/>
    <w:rPr>
      <w:rFonts w:ascii="Calibri" w:eastAsia="Times New Roman" w:hAnsi="Calibri" w:cs="Times New Roman"/>
      <w:b/>
      <w:bCs/>
      <w:sz w:val="28"/>
      <w:szCs w:val="28"/>
      <w:lang w:eastAsia="en-US"/>
    </w:rPr>
  </w:style>
  <w:style w:type="paragraph" w:styleId="Listeafsnit">
    <w:name w:val="List Paragraph"/>
    <w:basedOn w:val="Normal"/>
    <w:uiPriority w:val="34"/>
    <w:qFormat/>
    <w:rsid w:val="00E264C6"/>
    <w:pPr>
      <w:ind w:left="720"/>
      <w:contextualSpacing/>
    </w:pPr>
  </w:style>
  <w:style w:type="character" w:styleId="Pladsholdertekst">
    <w:name w:val="Placeholder Text"/>
    <w:basedOn w:val="Standardskrifttypeiafsnit"/>
    <w:uiPriority w:val="99"/>
    <w:semiHidden/>
    <w:rsid w:val="00A34CC8"/>
    <w:rPr>
      <w:color w:val="808080"/>
    </w:rPr>
  </w:style>
  <w:style w:type="character" w:customStyle="1" w:styleId="Overskrift3Tegn">
    <w:name w:val="Overskrift 3 Tegn"/>
    <w:basedOn w:val="Standardskrifttypeiafsnit"/>
    <w:link w:val="Overskrift3"/>
    <w:uiPriority w:val="9"/>
    <w:rsid w:val="00355513"/>
    <w:rPr>
      <w:rFonts w:asciiTheme="majorHAnsi" w:eastAsiaTheme="majorEastAsia" w:hAnsiTheme="majorHAnsi" w:cstheme="majorBidi"/>
      <w:color w:val="1F4D78" w:themeColor="accent1" w:themeShade="7F"/>
      <w:sz w:val="24"/>
      <w:szCs w:val="24"/>
      <w:lang w:eastAsia="en-US"/>
    </w:rPr>
  </w:style>
  <w:style w:type="paragraph" w:styleId="Indholdsfortegnelse3">
    <w:name w:val="toc 3"/>
    <w:basedOn w:val="Normal"/>
    <w:next w:val="Normal"/>
    <w:autoRedefine/>
    <w:uiPriority w:val="39"/>
    <w:unhideWhenUsed/>
    <w:rsid w:val="009A5CB1"/>
    <w:pPr>
      <w:spacing w:after="100"/>
      <w:ind w:left="440"/>
    </w:pPr>
  </w:style>
  <w:style w:type="character" w:styleId="Kommentarhenvisning">
    <w:name w:val="annotation reference"/>
    <w:basedOn w:val="Standardskrifttypeiafsnit"/>
    <w:uiPriority w:val="99"/>
    <w:semiHidden/>
    <w:unhideWhenUsed/>
    <w:rsid w:val="001C68BB"/>
    <w:rPr>
      <w:sz w:val="16"/>
      <w:szCs w:val="16"/>
    </w:rPr>
  </w:style>
  <w:style w:type="paragraph" w:styleId="Kommentartekst">
    <w:name w:val="annotation text"/>
    <w:basedOn w:val="Normal"/>
    <w:link w:val="KommentartekstTegn"/>
    <w:uiPriority w:val="99"/>
    <w:semiHidden/>
    <w:unhideWhenUsed/>
    <w:rsid w:val="001C68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C68BB"/>
    <w:rPr>
      <w:lang w:eastAsia="en-US"/>
    </w:rPr>
  </w:style>
  <w:style w:type="paragraph" w:styleId="Kommentaremne">
    <w:name w:val="annotation subject"/>
    <w:basedOn w:val="Kommentartekst"/>
    <w:next w:val="Kommentartekst"/>
    <w:link w:val="KommentaremneTegn"/>
    <w:uiPriority w:val="99"/>
    <w:semiHidden/>
    <w:unhideWhenUsed/>
    <w:rsid w:val="001C68BB"/>
    <w:rPr>
      <w:b/>
      <w:bCs/>
    </w:rPr>
  </w:style>
  <w:style w:type="character" w:customStyle="1" w:styleId="KommentaremneTegn">
    <w:name w:val="Kommentaremne Tegn"/>
    <w:basedOn w:val="KommentartekstTegn"/>
    <w:link w:val="Kommentaremne"/>
    <w:uiPriority w:val="99"/>
    <w:semiHidden/>
    <w:rsid w:val="001C68BB"/>
    <w:rPr>
      <w:b/>
      <w:bCs/>
      <w:lang w:eastAsia="en-US"/>
    </w:rPr>
  </w:style>
  <w:style w:type="paragraph" w:styleId="Korrektur">
    <w:name w:val="Revision"/>
    <w:hidden/>
    <w:uiPriority w:val="99"/>
    <w:semiHidden/>
    <w:rsid w:val="00833757"/>
    <w:rPr>
      <w:sz w:val="22"/>
      <w:szCs w:val="22"/>
      <w:lang w:eastAsia="en-US"/>
    </w:rPr>
  </w:style>
  <w:style w:type="paragraph" w:styleId="Opstilling-punkttegn">
    <w:name w:val="List Bullet"/>
    <w:basedOn w:val="Normal"/>
    <w:uiPriority w:val="99"/>
    <w:semiHidden/>
    <w:unhideWhenUsed/>
    <w:rsid w:val="00287ECE"/>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1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chemaxon.com/teaching-license" TargetMode="External"/><Relationship Id="rId17" Type="http://schemas.openxmlformats.org/officeDocument/2006/relationships/hyperlink" Target="https://www.chemaxon.com/" TargetMode="Externa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emaxon.com/" TargetMode="Externa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https://chemaxon.com/teaching-license"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s://account.chemaxon.com/register" TargetMode="External"/><Relationship Id="rId19" Type="http://schemas.openxmlformats.org/officeDocument/2006/relationships/hyperlink" Target="https://chemaxon.com/marvin" TargetMode="External"/><Relationship Id="rId4" Type="http://schemas.openxmlformats.org/officeDocument/2006/relationships/styles" Target="styles.xml"/><Relationship Id="rId9" Type="http://schemas.openxmlformats.org/officeDocument/2006/relationships/hyperlink" Target="https://chemaxon.com/" TargetMode="Externa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ccessibilityAssistantData><![CDATA[{"Data":{}}]]></AccessibilityAssistant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1A80-7D8B-442F-8BB0-13C857B96454}">
  <ds:schemaRefs/>
</ds:datastoreItem>
</file>

<file path=customXml/itemProps2.xml><?xml version="1.0" encoding="utf-8"?>
<ds:datastoreItem xmlns:ds="http://schemas.openxmlformats.org/officeDocument/2006/customXml" ds:itemID="{F08CC3C8-FB6F-4240-8EF9-5257F480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1518</Words>
  <Characters>8534</Characters>
  <Application>Microsoft Office Word</Application>
  <DocSecurity>0</DocSecurity>
  <Lines>155</Lines>
  <Paragraphs>56</Paragraphs>
  <ScaleCrop>false</ScaleCrop>
  <HeadingPairs>
    <vt:vector size="2" baseType="variant">
      <vt:variant>
        <vt:lpstr>Titel</vt:lpstr>
      </vt:variant>
      <vt:variant>
        <vt:i4>1</vt:i4>
      </vt:variant>
    </vt:vector>
  </HeadingPairs>
  <TitlesOfParts>
    <vt:vector size="1" baseType="lpstr">
      <vt:lpstr/>
    </vt:vector>
  </TitlesOfParts>
  <Company>Aalborg Studenterkursus</Company>
  <LinksUpToDate>false</LinksUpToDate>
  <CharactersWithSpaces>9996</CharactersWithSpaces>
  <SharedDoc>false</SharedDoc>
  <HLinks>
    <vt:vector size="192" baseType="variant">
      <vt:variant>
        <vt:i4>3473529</vt:i4>
      </vt:variant>
      <vt:variant>
        <vt:i4>177</vt:i4>
      </vt:variant>
      <vt:variant>
        <vt:i4>0</vt:i4>
      </vt:variant>
      <vt:variant>
        <vt:i4>5</vt:i4>
      </vt:variant>
      <vt:variant>
        <vt:lpwstr>http://kemileks.schropp.dk/index.php?id=347</vt:lpwstr>
      </vt:variant>
      <vt:variant>
        <vt:lpwstr/>
      </vt:variant>
      <vt:variant>
        <vt:i4>6946918</vt:i4>
      </vt:variant>
      <vt:variant>
        <vt:i4>174</vt:i4>
      </vt:variant>
      <vt:variant>
        <vt:i4>0</vt:i4>
      </vt:variant>
      <vt:variant>
        <vt:i4>5</vt:i4>
      </vt:variant>
      <vt:variant>
        <vt:lpwstr>http://internauterne.dk/guides.html</vt:lpwstr>
      </vt:variant>
      <vt:variant>
        <vt:lpwstr/>
      </vt:variant>
      <vt:variant>
        <vt:i4>851969</vt:i4>
      </vt:variant>
      <vt:variant>
        <vt:i4>171</vt:i4>
      </vt:variant>
      <vt:variant>
        <vt:i4>0</vt:i4>
      </vt:variant>
      <vt:variant>
        <vt:i4>5</vt:i4>
      </vt:variant>
      <vt:variant>
        <vt:lpwstr>http://www.acdlabs.com/resources/freeware/chemsketch/</vt:lpwstr>
      </vt:variant>
      <vt:variant>
        <vt:lpwstr/>
      </vt:variant>
      <vt:variant>
        <vt:i4>655377</vt:i4>
      </vt:variant>
      <vt:variant>
        <vt:i4>168</vt:i4>
      </vt:variant>
      <vt:variant>
        <vt:i4>0</vt:i4>
      </vt:variant>
      <vt:variant>
        <vt:i4>5</vt:i4>
      </vt:variant>
      <vt:variant>
        <vt:lpwstr>http://download.cnet.com/windows/</vt:lpwstr>
      </vt:variant>
      <vt:variant>
        <vt:lpwstr/>
      </vt:variant>
      <vt:variant>
        <vt:i4>4587640</vt:i4>
      </vt:variant>
      <vt:variant>
        <vt:i4>165</vt:i4>
      </vt:variant>
      <vt:variant>
        <vt:i4>0</vt:i4>
      </vt:variant>
      <vt:variant>
        <vt:i4>5</vt:i4>
      </vt:variant>
      <vt:variant>
        <vt:lpwstr>mailto:an@aalborgstudenterkursus.dk</vt:lpwstr>
      </vt:variant>
      <vt:variant>
        <vt:lpwstr/>
      </vt:variant>
      <vt:variant>
        <vt:i4>1114162</vt:i4>
      </vt:variant>
      <vt:variant>
        <vt:i4>158</vt:i4>
      </vt:variant>
      <vt:variant>
        <vt:i4>0</vt:i4>
      </vt:variant>
      <vt:variant>
        <vt:i4>5</vt:i4>
      </vt:variant>
      <vt:variant>
        <vt:lpwstr/>
      </vt:variant>
      <vt:variant>
        <vt:lpwstr>_Toc413623722</vt:lpwstr>
      </vt:variant>
      <vt:variant>
        <vt:i4>1114162</vt:i4>
      </vt:variant>
      <vt:variant>
        <vt:i4>152</vt:i4>
      </vt:variant>
      <vt:variant>
        <vt:i4>0</vt:i4>
      </vt:variant>
      <vt:variant>
        <vt:i4>5</vt:i4>
      </vt:variant>
      <vt:variant>
        <vt:lpwstr/>
      </vt:variant>
      <vt:variant>
        <vt:lpwstr>_Toc413623721</vt:lpwstr>
      </vt:variant>
      <vt:variant>
        <vt:i4>1114162</vt:i4>
      </vt:variant>
      <vt:variant>
        <vt:i4>146</vt:i4>
      </vt:variant>
      <vt:variant>
        <vt:i4>0</vt:i4>
      </vt:variant>
      <vt:variant>
        <vt:i4>5</vt:i4>
      </vt:variant>
      <vt:variant>
        <vt:lpwstr/>
      </vt:variant>
      <vt:variant>
        <vt:lpwstr>_Toc413623720</vt:lpwstr>
      </vt:variant>
      <vt:variant>
        <vt:i4>1179698</vt:i4>
      </vt:variant>
      <vt:variant>
        <vt:i4>140</vt:i4>
      </vt:variant>
      <vt:variant>
        <vt:i4>0</vt:i4>
      </vt:variant>
      <vt:variant>
        <vt:i4>5</vt:i4>
      </vt:variant>
      <vt:variant>
        <vt:lpwstr/>
      </vt:variant>
      <vt:variant>
        <vt:lpwstr>_Toc413623719</vt:lpwstr>
      </vt:variant>
      <vt:variant>
        <vt:i4>1179698</vt:i4>
      </vt:variant>
      <vt:variant>
        <vt:i4>134</vt:i4>
      </vt:variant>
      <vt:variant>
        <vt:i4>0</vt:i4>
      </vt:variant>
      <vt:variant>
        <vt:i4>5</vt:i4>
      </vt:variant>
      <vt:variant>
        <vt:lpwstr/>
      </vt:variant>
      <vt:variant>
        <vt:lpwstr>_Toc413623718</vt:lpwstr>
      </vt:variant>
      <vt:variant>
        <vt:i4>1179698</vt:i4>
      </vt:variant>
      <vt:variant>
        <vt:i4>128</vt:i4>
      </vt:variant>
      <vt:variant>
        <vt:i4>0</vt:i4>
      </vt:variant>
      <vt:variant>
        <vt:i4>5</vt:i4>
      </vt:variant>
      <vt:variant>
        <vt:lpwstr/>
      </vt:variant>
      <vt:variant>
        <vt:lpwstr>_Toc413623717</vt:lpwstr>
      </vt:variant>
      <vt:variant>
        <vt:i4>1179698</vt:i4>
      </vt:variant>
      <vt:variant>
        <vt:i4>122</vt:i4>
      </vt:variant>
      <vt:variant>
        <vt:i4>0</vt:i4>
      </vt:variant>
      <vt:variant>
        <vt:i4>5</vt:i4>
      </vt:variant>
      <vt:variant>
        <vt:lpwstr/>
      </vt:variant>
      <vt:variant>
        <vt:lpwstr>_Toc413623716</vt:lpwstr>
      </vt:variant>
      <vt:variant>
        <vt:i4>1179698</vt:i4>
      </vt:variant>
      <vt:variant>
        <vt:i4>116</vt:i4>
      </vt:variant>
      <vt:variant>
        <vt:i4>0</vt:i4>
      </vt:variant>
      <vt:variant>
        <vt:i4>5</vt:i4>
      </vt:variant>
      <vt:variant>
        <vt:lpwstr/>
      </vt:variant>
      <vt:variant>
        <vt:lpwstr>_Toc413623715</vt:lpwstr>
      </vt:variant>
      <vt:variant>
        <vt:i4>1179698</vt:i4>
      </vt:variant>
      <vt:variant>
        <vt:i4>110</vt:i4>
      </vt:variant>
      <vt:variant>
        <vt:i4>0</vt:i4>
      </vt:variant>
      <vt:variant>
        <vt:i4>5</vt:i4>
      </vt:variant>
      <vt:variant>
        <vt:lpwstr/>
      </vt:variant>
      <vt:variant>
        <vt:lpwstr>_Toc413623714</vt:lpwstr>
      </vt:variant>
      <vt:variant>
        <vt:i4>1179698</vt:i4>
      </vt:variant>
      <vt:variant>
        <vt:i4>104</vt:i4>
      </vt:variant>
      <vt:variant>
        <vt:i4>0</vt:i4>
      </vt:variant>
      <vt:variant>
        <vt:i4>5</vt:i4>
      </vt:variant>
      <vt:variant>
        <vt:lpwstr/>
      </vt:variant>
      <vt:variant>
        <vt:lpwstr>_Toc413623713</vt:lpwstr>
      </vt:variant>
      <vt:variant>
        <vt:i4>1179698</vt:i4>
      </vt:variant>
      <vt:variant>
        <vt:i4>98</vt:i4>
      </vt:variant>
      <vt:variant>
        <vt:i4>0</vt:i4>
      </vt:variant>
      <vt:variant>
        <vt:i4>5</vt:i4>
      </vt:variant>
      <vt:variant>
        <vt:lpwstr/>
      </vt:variant>
      <vt:variant>
        <vt:lpwstr>_Toc413623712</vt:lpwstr>
      </vt:variant>
      <vt:variant>
        <vt:i4>1179698</vt:i4>
      </vt:variant>
      <vt:variant>
        <vt:i4>92</vt:i4>
      </vt:variant>
      <vt:variant>
        <vt:i4>0</vt:i4>
      </vt:variant>
      <vt:variant>
        <vt:i4>5</vt:i4>
      </vt:variant>
      <vt:variant>
        <vt:lpwstr/>
      </vt:variant>
      <vt:variant>
        <vt:lpwstr>_Toc413623711</vt:lpwstr>
      </vt:variant>
      <vt:variant>
        <vt:i4>1179698</vt:i4>
      </vt:variant>
      <vt:variant>
        <vt:i4>86</vt:i4>
      </vt:variant>
      <vt:variant>
        <vt:i4>0</vt:i4>
      </vt:variant>
      <vt:variant>
        <vt:i4>5</vt:i4>
      </vt:variant>
      <vt:variant>
        <vt:lpwstr/>
      </vt:variant>
      <vt:variant>
        <vt:lpwstr>_Toc413623710</vt:lpwstr>
      </vt:variant>
      <vt:variant>
        <vt:i4>1245234</vt:i4>
      </vt:variant>
      <vt:variant>
        <vt:i4>80</vt:i4>
      </vt:variant>
      <vt:variant>
        <vt:i4>0</vt:i4>
      </vt:variant>
      <vt:variant>
        <vt:i4>5</vt:i4>
      </vt:variant>
      <vt:variant>
        <vt:lpwstr/>
      </vt:variant>
      <vt:variant>
        <vt:lpwstr>_Toc413623709</vt:lpwstr>
      </vt:variant>
      <vt:variant>
        <vt:i4>1245234</vt:i4>
      </vt:variant>
      <vt:variant>
        <vt:i4>74</vt:i4>
      </vt:variant>
      <vt:variant>
        <vt:i4>0</vt:i4>
      </vt:variant>
      <vt:variant>
        <vt:i4>5</vt:i4>
      </vt:variant>
      <vt:variant>
        <vt:lpwstr/>
      </vt:variant>
      <vt:variant>
        <vt:lpwstr>_Toc413623708</vt:lpwstr>
      </vt:variant>
      <vt:variant>
        <vt:i4>1245234</vt:i4>
      </vt:variant>
      <vt:variant>
        <vt:i4>68</vt:i4>
      </vt:variant>
      <vt:variant>
        <vt:i4>0</vt:i4>
      </vt:variant>
      <vt:variant>
        <vt:i4>5</vt:i4>
      </vt:variant>
      <vt:variant>
        <vt:lpwstr/>
      </vt:variant>
      <vt:variant>
        <vt:lpwstr>_Toc413623707</vt:lpwstr>
      </vt:variant>
      <vt:variant>
        <vt:i4>1245234</vt:i4>
      </vt:variant>
      <vt:variant>
        <vt:i4>62</vt:i4>
      </vt:variant>
      <vt:variant>
        <vt:i4>0</vt:i4>
      </vt:variant>
      <vt:variant>
        <vt:i4>5</vt:i4>
      </vt:variant>
      <vt:variant>
        <vt:lpwstr/>
      </vt:variant>
      <vt:variant>
        <vt:lpwstr>_Toc413623706</vt:lpwstr>
      </vt:variant>
      <vt:variant>
        <vt:i4>1245234</vt:i4>
      </vt:variant>
      <vt:variant>
        <vt:i4>56</vt:i4>
      </vt:variant>
      <vt:variant>
        <vt:i4>0</vt:i4>
      </vt:variant>
      <vt:variant>
        <vt:i4>5</vt:i4>
      </vt:variant>
      <vt:variant>
        <vt:lpwstr/>
      </vt:variant>
      <vt:variant>
        <vt:lpwstr>_Toc413623705</vt:lpwstr>
      </vt:variant>
      <vt:variant>
        <vt:i4>1245234</vt:i4>
      </vt:variant>
      <vt:variant>
        <vt:i4>50</vt:i4>
      </vt:variant>
      <vt:variant>
        <vt:i4>0</vt:i4>
      </vt:variant>
      <vt:variant>
        <vt:i4>5</vt:i4>
      </vt:variant>
      <vt:variant>
        <vt:lpwstr/>
      </vt:variant>
      <vt:variant>
        <vt:lpwstr>_Toc413623704</vt:lpwstr>
      </vt:variant>
      <vt:variant>
        <vt:i4>1245234</vt:i4>
      </vt:variant>
      <vt:variant>
        <vt:i4>44</vt:i4>
      </vt:variant>
      <vt:variant>
        <vt:i4>0</vt:i4>
      </vt:variant>
      <vt:variant>
        <vt:i4>5</vt:i4>
      </vt:variant>
      <vt:variant>
        <vt:lpwstr/>
      </vt:variant>
      <vt:variant>
        <vt:lpwstr>_Toc413623703</vt:lpwstr>
      </vt:variant>
      <vt:variant>
        <vt:i4>1245234</vt:i4>
      </vt:variant>
      <vt:variant>
        <vt:i4>38</vt:i4>
      </vt:variant>
      <vt:variant>
        <vt:i4>0</vt:i4>
      </vt:variant>
      <vt:variant>
        <vt:i4>5</vt:i4>
      </vt:variant>
      <vt:variant>
        <vt:lpwstr/>
      </vt:variant>
      <vt:variant>
        <vt:lpwstr>_Toc413623702</vt:lpwstr>
      </vt:variant>
      <vt:variant>
        <vt:i4>1245234</vt:i4>
      </vt:variant>
      <vt:variant>
        <vt:i4>32</vt:i4>
      </vt:variant>
      <vt:variant>
        <vt:i4>0</vt:i4>
      </vt:variant>
      <vt:variant>
        <vt:i4>5</vt:i4>
      </vt:variant>
      <vt:variant>
        <vt:lpwstr/>
      </vt:variant>
      <vt:variant>
        <vt:lpwstr>_Toc413623701</vt:lpwstr>
      </vt:variant>
      <vt:variant>
        <vt:i4>1245234</vt:i4>
      </vt:variant>
      <vt:variant>
        <vt:i4>26</vt:i4>
      </vt:variant>
      <vt:variant>
        <vt:i4>0</vt:i4>
      </vt:variant>
      <vt:variant>
        <vt:i4>5</vt:i4>
      </vt:variant>
      <vt:variant>
        <vt:lpwstr/>
      </vt:variant>
      <vt:variant>
        <vt:lpwstr>_Toc413623700</vt:lpwstr>
      </vt:variant>
      <vt:variant>
        <vt:i4>1703987</vt:i4>
      </vt:variant>
      <vt:variant>
        <vt:i4>20</vt:i4>
      </vt:variant>
      <vt:variant>
        <vt:i4>0</vt:i4>
      </vt:variant>
      <vt:variant>
        <vt:i4>5</vt:i4>
      </vt:variant>
      <vt:variant>
        <vt:lpwstr/>
      </vt:variant>
      <vt:variant>
        <vt:lpwstr>_Toc413623699</vt:lpwstr>
      </vt:variant>
      <vt:variant>
        <vt:i4>1703987</vt:i4>
      </vt:variant>
      <vt:variant>
        <vt:i4>14</vt:i4>
      </vt:variant>
      <vt:variant>
        <vt:i4>0</vt:i4>
      </vt:variant>
      <vt:variant>
        <vt:i4>5</vt:i4>
      </vt:variant>
      <vt:variant>
        <vt:lpwstr/>
      </vt:variant>
      <vt:variant>
        <vt:lpwstr>_Toc413623698</vt:lpwstr>
      </vt:variant>
      <vt:variant>
        <vt:i4>1703987</vt:i4>
      </vt:variant>
      <vt:variant>
        <vt:i4>8</vt:i4>
      </vt:variant>
      <vt:variant>
        <vt:i4>0</vt:i4>
      </vt:variant>
      <vt:variant>
        <vt:i4>5</vt:i4>
      </vt:variant>
      <vt:variant>
        <vt:lpwstr/>
      </vt:variant>
      <vt:variant>
        <vt:lpwstr>_Toc413623697</vt:lpwstr>
      </vt:variant>
      <vt:variant>
        <vt:i4>1703987</vt:i4>
      </vt:variant>
      <vt:variant>
        <vt:i4>2</vt:i4>
      </vt:variant>
      <vt:variant>
        <vt:i4>0</vt:i4>
      </vt:variant>
      <vt:variant>
        <vt:i4>5</vt:i4>
      </vt:variant>
      <vt:variant>
        <vt:lpwstr/>
      </vt:variant>
      <vt:variant>
        <vt:lpwstr>_Toc413623696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MarvinSketch - et program til kemiundervisningen</dc:title>
  <dc:subject/>
  <dc:creator>AN</dc:creator>
  <cp:keywords/>
  <cp:lastModifiedBy>Emma Bach Sørensen</cp:lastModifiedBy>
  <cp:revision>11</cp:revision>
  <cp:lastPrinted>2024-02-04T08:34:00Z</cp:lastPrinted>
  <dcterms:created xsi:type="dcterms:W3CDTF">2024-02-15T12:14:00Z</dcterms:created>
  <dcterms:modified xsi:type="dcterms:W3CDTF">2024-02-15T12:34:00Z</dcterms:modified>
</cp:coreProperties>
</file>