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42351234"/>
        <w:docPartObj>
          <w:docPartGallery w:val="Cover Pages"/>
          <w:docPartUnique/>
        </w:docPartObj>
      </w:sdtPr>
      <w:sdtEndPr/>
      <w:sdtContent>
        <w:p w:rsidR="008314F1" w:rsidRPr="00552611" w:rsidRDefault="008314F1" w:rsidP="008314F1"/>
        <w:p w:rsidR="008314F1" w:rsidRPr="00552611" w:rsidRDefault="008314F1" w:rsidP="008314F1">
          <w:r w:rsidRPr="00552611">
            <w:rPr>
              <w:noProof/>
              <w:lang w:eastAsia="da-DK"/>
            </w:rPr>
            <mc:AlternateContent>
              <mc:Choice Requires="wpg">
                <w:drawing>
                  <wp:anchor distT="0" distB="0" distL="114300" distR="114300" simplePos="0" relativeHeight="251659264" behindDoc="0" locked="0" layoutInCell="0" allowOverlap="1" wp14:anchorId="36C5B480" wp14:editId="59AA6539">
                    <wp:simplePos x="0" y="0"/>
                    <wp:positionH relativeFrom="page">
                      <wp:align>center</wp:align>
                    </wp:positionH>
                    <wp:positionV relativeFrom="page">
                      <wp:align>center</wp:align>
                    </wp:positionV>
                    <wp:extent cx="7371080" cy="9542780"/>
                    <wp:effectExtent l="0" t="0" r="1270" b="127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rsidR="008314F1" w:rsidRDefault="000B613E" w:rsidP="008314F1">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EndPr/>
                                    <w:sdtContent>
                                      <w:p w:rsidR="008314F1" w:rsidRDefault="000B613E" w:rsidP="008314F1">
                                        <w:pPr>
                                          <w:pStyle w:val="Ingenafstand"/>
                                          <w:rPr>
                                            <w:color w:val="FFFFFF" w:themeColor="background1"/>
                                            <w:sz w:val="40"/>
                                            <w:szCs w:val="40"/>
                                          </w:rPr>
                                        </w:pPr>
                                        <w:r>
                                          <w:rPr>
                                            <w:color w:val="FFFFFF" w:themeColor="background1"/>
                                            <w:sz w:val="40"/>
                                            <w:szCs w:val="40"/>
                                          </w:rPr>
                                          <w:t>FIP i Engelsk for htx</w:t>
                                        </w:r>
                                      </w:p>
                                    </w:sdtContent>
                                  </w:sdt>
                                  <w:sdt>
                                    <w:sdtPr>
                                      <w:rPr>
                                        <w:rFonts w:ascii="Times New Roman" w:hAnsi="Times New Roman" w:cs="Times New Roman"/>
                                        <w:color w:val="FFFFFF" w:themeColor="background1"/>
                                      </w:rPr>
                                      <w:alias w:val="Resume"/>
                                      <w:id w:val="16962290"/>
                                      <w:dataBinding w:prefixMappings="xmlns:ns0='http://schemas.microsoft.com/office/2006/coverPageProps'" w:xpath="/ns0:CoverPageProperties[1]/ns0:Abstract[1]" w:storeItemID="{55AF091B-3C7A-41E3-B477-F2FDAA23CFDA}"/>
                                      <w:text/>
                                    </w:sdtPr>
                                    <w:sdtEndPr/>
                                    <w:sdtContent>
                                      <w:p w:rsidR="00C311ED" w:rsidRDefault="00C311ED" w:rsidP="00C311ED">
                                        <w:pPr>
                                          <w:pStyle w:val="Ingenafstand"/>
                                          <w:rPr>
                                            <w:color w:val="FFFFFF" w:themeColor="background1"/>
                                          </w:rPr>
                                        </w:pPr>
                                        <w:r w:rsidRPr="000B613E">
                                          <w:rPr>
                                            <w:rFonts w:ascii="Times New Roman" w:hAnsi="Times New Roman" w:cs="Times New Roman"/>
                                            <w:color w:val="FFFFFF" w:themeColor="background1"/>
                                          </w:rPr>
                                          <w:t>Program inkl. beskrivelser af oplæg og bilag</w:t>
                                        </w:r>
                                      </w:p>
                                    </w:sdtContent>
                                  </w:sdt>
                                  <w:p w:rsidR="000B613E" w:rsidRDefault="000B613E" w:rsidP="000B613E">
                                    <w:pPr>
                                      <w:pStyle w:val="Ingenafstand"/>
                                      <w:rPr>
                                        <w:color w:val="FFFFFF" w:themeColor="background1"/>
                                        <w:sz w:val="40"/>
                                        <w:szCs w:val="40"/>
                                      </w:rPr>
                                    </w:pPr>
                                  </w:p>
                                  <w:p w:rsidR="008314F1" w:rsidRDefault="008314F1" w:rsidP="008314F1">
                                    <w:pPr>
                                      <w:pStyle w:val="Ingenafstand"/>
                                      <w:rPr>
                                        <w:color w:val="FFFFFF" w:themeColor="background1"/>
                                      </w:rPr>
                                    </w:pPr>
                                  </w:p>
                                  <w:p w:rsidR="008314F1" w:rsidRDefault="008314F1" w:rsidP="008314F1">
                                    <w:pPr>
                                      <w:pStyle w:val="Ing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EndPr/>
                                    <w:sdtContent>
                                      <w:p w:rsidR="008314F1" w:rsidRDefault="000B613E" w:rsidP="008314F1">
                                        <w:pPr>
                                          <w:jc w:val="center"/>
                                          <w:rPr>
                                            <w:color w:val="FFFFFF" w:themeColor="background1"/>
                                            <w:sz w:val="48"/>
                                            <w:szCs w:val="48"/>
                                          </w:rPr>
                                        </w:pPr>
                                        <w:r>
                                          <w:rPr>
                                            <w:color w:val="FFFFFF" w:themeColor="background1"/>
                                            <w:sz w:val="52"/>
                                            <w:szCs w:val="52"/>
                                          </w:rPr>
                                          <w:t>2023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EndPr/>
                                    <w:sdtContent>
                                      <w:p w:rsidR="008314F1" w:rsidRDefault="008314F1" w:rsidP="008314F1">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EndPr/>
                                    <w:sdtContent>
                                      <w:p w:rsidR="008314F1" w:rsidRDefault="00C311ED" w:rsidP="008314F1">
                                        <w:pPr>
                                          <w:pStyle w:val="Ingenafstand"/>
                                          <w:jc w:val="right"/>
                                          <w:rPr>
                                            <w:color w:val="FFFFFF" w:themeColor="background1"/>
                                          </w:rPr>
                                        </w:pPr>
                                        <w:r>
                                          <w:rPr>
                                            <w:color w:val="FFFFFF" w:themeColor="background1"/>
                                          </w:rPr>
                                          <w:t>Fagkonsulent – Styrelsen for Undervisning og kvalitet</w:t>
                                        </w:r>
                                      </w:p>
                                    </w:sdtContent>
                                  </w:sdt>
                                  <w:p w:rsidR="008314F1" w:rsidRDefault="008314F1" w:rsidP="008314F1">
                                    <w:pPr>
                                      <w:pStyle w:val="Ingenafstand"/>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36C5B480"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Content>
                                <w:p w:rsidR="008314F1" w:rsidRDefault="000B613E" w:rsidP="008314F1">
                                  <w:pPr>
                                    <w:pStyle w:val="Ingenafstand"/>
                                    <w:rPr>
                                      <w:color w:val="FFFFFF" w:themeColor="background1"/>
                                      <w:sz w:val="80"/>
                                      <w:szCs w:val="80"/>
                                    </w:rPr>
                                  </w:pPr>
                                  <w:r>
                                    <w:rPr>
                                      <w:color w:val="FFFFFF" w:themeColor="background1"/>
                                      <w:sz w:val="80"/>
                                      <w:szCs w:val="80"/>
                                    </w:rPr>
                                    <w:t>Fagudvikling i Praksis</w:t>
                                  </w:r>
                                </w:p>
                              </w:sdtContent>
                            </w:sdt>
                            <w:sdt>
                              <w:sdtPr>
                                <w:rPr>
                                  <w:color w:val="FFFFFF" w:themeColor="background1"/>
                                  <w:sz w:val="40"/>
                                  <w:szCs w:val="40"/>
                                </w:rPr>
                                <w:alias w:val="Undertitel"/>
                                <w:id w:val="16962284"/>
                                <w:dataBinding w:prefixMappings="xmlns:ns0='http://schemas.openxmlformats.org/package/2006/metadata/core-properties' xmlns:ns1='http://purl.org/dc/elements/1.1/'" w:xpath="/ns0:coreProperties[1]/ns1:subject[1]" w:storeItemID="{6C3C8BC8-F283-45AE-878A-BAB7291924A1}"/>
                                <w:text/>
                              </w:sdtPr>
                              <w:sdtContent>
                                <w:p w:rsidR="008314F1" w:rsidRDefault="000B613E" w:rsidP="008314F1">
                                  <w:pPr>
                                    <w:pStyle w:val="Ingenafstand"/>
                                    <w:rPr>
                                      <w:color w:val="FFFFFF" w:themeColor="background1"/>
                                      <w:sz w:val="40"/>
                                      <w:szCs w:val="40"/>
                                    </w:rPr>
                                  </w:pPr>
                                  <w:r>
                                    <w:rPr>
                                      <w:color w:val="FFFFFF" w:themeColor="background1"/>
                                      <w:sz w:val="40"/>
                                      <w:szCs w:val="40"/>
                                    </w:rPr>
                                    <w:t>FIP i Engelsk for htx</w:t>
                                  </w:r>
                                </w:p>
                              </w:sdtContent>
                            </w:sdt>
                            <w:sdt>
                              <w:sdtPr>
                                <w:rPr>
                                  <w:rFonts w:ascii="Times New Roman" w:hAnsi="Times New Roman" w:cs="Times New Roman"/>
                                  <w:color w:val="FFFFFF" w:themeColor="background1"/>
                                </w:rPr>
                                <w:alias w:val="Resume"/>
                                <w:id w:val="16962290"/>
                                <w:dataBinding w:prefixMappings="xmlns:ns0='http://schemas.microsoft.com/office/2006/coverPageProps'" w:xpath="/ns0:CoverPageProperties[1]/ns0:Abstract[1]" w:storeItemID="{55AF091B-3C7A-41E3-B477-F2FDAA23CFDA}"/>
                                <w:text/>
                              </w:sdtPr>
                              <w:sdtContent>
                                <w:p w:rsidR="00C311ED" w:rsidRDefault="00C311ED" w:rsidP="00C311ED">
                                  <w:pPr>
                                    <w:pStyle w:val="Ingenafstand"/>
                                    <w:rPr>
                                      <w:color w:val="FFFFFF" w:themeColor="background1"/>
                                    </w:rPr>
                                  </w:pPr>
                                  <w:r w:rsidRPr="000B613E">
                                    <w:rPr>
                                      <w:rFonts w:ascii="Times New Roman" w:hAnsi="Times New Roman" w:cs="Times New Roman"/>
                                      <w:color w:val="FFFFFF" w:themeColor="background1"/>
                                    </w:rPr>
                                    <w:t>Program inkl. beskrivelser af oplæg og bilag</w:t>
                                  </w:r>
                                </w:p>
                              </w:sdtContent>
                            </w:sdt>
                            <w:p w:rsidR="000B613E" w:rsidRDefault="000B613E" w:rsidP="000B613E">
                              <w:pPr>
                                <w:pStyle w:val="Ingenafstand"/>
                                <w:rPr>
                                  <w:color w:val="FFFFFF" w:themeColor="background1"/>
                                  <w:sz w:val="40"/>
                                  <w:szCs w:val="40"/>
                                </w:rPr>
                              </w:pPr>
                            </w:p>
                            <w:p w:rsidR="008314F1" w:rsidRDefault="008314F1" w:rsidP="008314F1">
                              <w:pPr>
                                <w:pStyle w:val="Ingenafstand"/>
                                <w:rPr>
                                  <w:color w:val="FFFFFF" w:themeColor="background1"/>
                                </w:rPr>
                              </w:pPr>
                            </w:p>
                            <w:p w:rsidR="008314F1" w:rsidRDefault="008314F1" w:rsidP="008314F1">
                              <w:pPr>
                                <w:pStyle w:val="Ingenafstand"/>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År"/>
                                <w:id w:val="16962274"/>
                                <w:dataBinding w:prefixMappings="xmlns:ns0='http://schemas.microsoft.com/office/2006/coverPageProps'" w:xpath="/ns0:CoverPageProperties[1]/ns0:PublishDate[1]" w:storeItemID="{55AF091B-3C7A-41E3-B477-F2FDAA23CFDA}"/>
                                <w:date w:fullDate="2023-01-01T00:00:00Z">
                                  <w:dateFormat w:val="yyyy"/>
                                  <w:lid w:val="da-DK"/>
                                  <w:storeMappedDataAs w:val="dateTime"/>
                                  <w:calendar w:val="gregorian"/>
                                </w:date>
                              </w:sdtPr>
                              <w:sdtContent>
                                <w:p w:rsidR="008314F1" w:rsidRDefault="000B613E" w:rsidP="008314F1">
                                  <w:pPr>
                                    <w:jc w:val="center"/>
                                    <w:rPr>
                                      <w:color w:val="FFFFFF" w:themeColor="background1"/>
                                      <w:sz w:val="48"/>
                                      <w:szCs w:val="48"/>
                                    </w:rPr>
                                  </w:pPr>
                                  <w:r>
                                    <w:rPr>
                                      <w:color w:val="FFFFFF" w:themeColor="background1"/>
                                      <w:sz w:val="52"/>
                                      <w:szCs w:val="52"/>
                                    </w:rPr>
                                    <w:t>2023</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Forfatter"/>
                                <w:id w:val="16962296"/>
                                <w:dataBinding w:prefixMappings="xmlns:ns0='http://schemas.openxmlformats.org/package/2006/metadata/core-properties' xmlns:ns1='http://purl.org/dc/elements/1.1/'" w:xpath="/ns0:coreProperties[1]/ns1:creator[1]" w:storeItemID="{6C3C8BC8-F283-45AE-878A-BAB7291924A1}"/>
                                <w:text/>
                              </w:sdtPr>
                              <w:sdtContent>
                                <w:p w:rsidR="008314F1" w:rsidRDefault="008314F1" w:rsidP="008314F1">
                                  <w:pPr>
                                    <w:pStyle w:val="Ingenafstand"/>
                                    <w:jc w:val="right"/>
                                    <w:rPr>
                                      <w:color w:val="FFFFFF" w:themeColor="background1"/>
                                    </w:rPr>
                                  </w:pPr>
                                  <w:r>
                                    <w:rPr>
                                      <w:color w:val="FFFFFF" w:themeColor="background1"/>
                                    </w:rPr>
                                    <w:t>Jonas Rasmussen</w:t>
                                  </w:r>
                                </w:p>
                              </w:sdtContent>
                            </w:sdt>
                            <w:sdt>
                              <w:sdtPr>
                                <w:rPr>
                                  <w:color w:val="FFFFFF" w:themeColor="background1"/>
                                </w:rPr>
                                <w:alias w:val="Firma"/>
                                <w:id w:val="16962301"/>
                                <w:dataBinding w:prefixMappings="xmlns:ns0='http://schemas.openxmlformats.org/officeDocument/2006/extended-properties'" w:xpath="/ns0:Properties[1]/ns0:Company[1]" w:storeItemID="{6668398D-A668-4E3E-A5EB-62B293D839F1}"/>
                                <w:text/>
                              </w:sdtPr>
                              <w:sdtContent>
                                <w:p w:rsidR="008314F1" w:rsidRDefault="00C311ED" w:rsidP="008314F1">
                                  <w:pPr>
                                    <w:pStyle w:val="Ingenafstand"/>
                                    <w:jc w:val="right"/>
                                    <w:rPr>
                                      <w:color w:val="FFFFFF" w:themeColor="background1"/>
                                    </w:rPr>
                                  </w:pPr>
                                  <w:r>
                                    <w:rPr>
                                      <w:color w:val="FFFFFF" w:themeColor="background1"/>
                                    </w:rPr>
                                    <w:t>Fagkonsulent – Styrelsen for Undervisning og kvalitet</w:t>
                                  </w:r>
                                </w:p>
                              </w:sdtContent>
                            </w:sdt>
                            <w:p w:rsidR="008314F1" w:rsidRDefault="008314F1" w:rsidP="008314F1">
                              <w:pPr>
                                <w:pStyle w:val="Ingenafstand"/>
                                <w:jc w:val="right"/>
                                <w:rPr>
                                  <w:color w:val="FFFFFF" w:themeColor="background1"/>
                                </w:rPr>
                              </w:pPr>
                            </w:p>
                          </w:txbxContent>
                        </v:textbox>
                      </v:rect>
                    </v:group>
                    <w10:wrap anchorx="page" anchory="page"/>
                  </v:group>
                </w:pict>
              </mc:Fallback>
            </mc:AlternateContent>
          </w:r>
        </w:p>
        <w:p w:rsidR="008314F1" w:rsidRPr="00552611" w:rsidRDefault="008314F1" w:rsidP="008314F1">
          <w:r w:rsidRPr="00552611">
            <w:br w:type="page"/>
          </w:r>
        </w:p>
      </w:sdtContent>
    </w:sdt>
    <w:p w:rsidR="008314F1" w:rsidRPr="00C04CB8" w:rsidRDefault="008314F1" w:rsidP="00C04CB8">
      <w:pPr>
        <w:rPr>
          <w:b/>
        </w:rPr>
      </w:pPr>
      <w:r>
        <w:rPr>
          <w:b/>
          <w:noProof/>
          <w:lang w:eastAsia="da-DK"/>
        </w:rPr>
        <w:lastRenderedPageBreak/>
        <mc:AlternateContent>
          <mc:Choice Requires="wps">
            <w:drawing>
              <wp:anchor distT="0" distB="0" distL="114300" distR="114300" simplePos="0" relativeHeight="251660288" behindDoc="0" locked="0" layoutInCell="1" allowOverlap="1" wp14:anchorId="78FA1A90" wp14:editId="2DDA04DE">
                <wp:simplePos x="0" y="0"/>
                <wp:positionH relativeFrom="column">
                  <wp:posOffset>-110490</wp:posOffset>
                </wp:positionH>
                <wp:positionV relativeFrom="paragraph">
                  <wp:posOffset>-173355</wp:posOffset>
                </wp:positionV>
                <wp:extent cx="6248400" cy="899160"/>
                <wp:effectExtent l="0" t="0" r="19050" b="15240"/>
                <wp:wrapNone/>
                <wp:docPr id="2" name="Afrundet rektangel 2"/>
                <wp:cNvGraphicFramePr/>
                <a:graphic xmlns:a="http://schemas.openxmlformats.org/drawingml/2006/main">
                  <a:graphicData uri="http://schemas.microsoft.com/office/word/2010/wordprocessingShape">
                    <wps:wsp>
                      <wps:cNvSpPr/>
                      <wps:spPr>
                        <a:xfrm>
                          <a:off x="0" y="0"/>
                          <a:ext cx="6248400" cy="899160"/>
                        </a:xfrm>
                        <a:prstGeom prst="round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0A243" id="Afrundet rektangel 2" o:spid="_x0000_s1026" style="position:absolute;margin-left:-8.7pt;margin-top:-13.65pt;width:492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" filled="f" strokecolor="black [3213]" strokeweight="2pt"/>
            </w:pict>
          </mc:Fallback>
        </mc:AlternateContent>
      </w:r>
      <w:r w:rsidRPr="00E559E7">
        <w:rPr>
          <w:b/>
          <w:sz w:val="28"/>
          <w:szCs w:val="28"/>
        </w:rPr>
        <w:t>Tid og sted</w:t>
      </w:r>
    </w:p>
    <w:p w:rsidR="008314F1" w:rsidRPr="00C311ED" w:rsidRDefault="008314F1" w:rsidP="008314F1">
      <w:pPr>
        <w:pStyle w:val="Listeafsnit"/>
        <w:numPr>
          <w:ilvl w:val="0"/>
          <w:numId w:val="2"/>
        </w:numPr>
        <w:autoSpaceDE w:val="0"/>
        <w:autoSpaceDN w:val="0"/>
        <w:adjustRightInd w:val="0"/>
        <w:spacing w:after="0"/>
        <w:rPr>
          <w:b/>
          <w:szCs w:val="28"/>
        </w:rPr>
      </w:pPr>
      <w:r w:rsidRPr="00C311ED">
        <w:rPr>
          <w:b/>
          <w:szCs w:val="28"/>
        </w:rPr>
        <w:t>E</w:t>
      </w:r>
      <w:r w:rsidR="00C311ED" w:rsidRPr="00C311ED">
        <w:rPr>
          <w:b/>
          <w:szCs w:val="28"/>
        </w:rPr>
        <w:t>ngelsk (ht</w:t>
      </w:r>
      <w:r w:rsidRPr="00C311ED">
        <w:rPr>
          <w:b/>
          <w:szCs w:val="28"/>
        </w:rPr>
        <w:t>x</w:t>
      </w:r>
      <w:r w:rsidR="00C311ED" w:rsidRPr="00C311ED">
        <w:rPr>
          <w:b/>
          <w:szCs w:val="28"/>
        </w:rPr>
        <w:t>), 22</w:t>
      </w:r>
      <w:r w:rsidRPr="00C311ED">
        <w:rPr>
          <w:b/>
          <w:szCs w:val="28"/>
        </w:rPr>
        <w:t>.0</w:t>
      </w:r>
      <w:r w:rsidR="00C311ED" w:rsidRPr="00C311ED">
        <w:rPr>
          <w:b/>
          <w:szCs w:val="28"/>
        </w:rPr>
        <w:t>3</w:t>
      </w:r>
      <w:r w:rsidRPr="00C311ED">
        <w:rPr>
          <w:b/>
          <w:szCs w:val="28"/>
        </w:rPr>
        <w:t>.2023,</w:t>
      </w:r>
      <w:r w:rsidR="00C311ED" w:rsidRPr="00C311ED">
        <w:rPr>
          <w:b/>
          <w:szCs w:val="28"/>
        </w:rPr>
        <w:t xml:space="preserve"> Vejle Tekniske Gymnasium, </w:t>
      </w:r>
      <w:r w:rsidR="00C311ED">
        <w:rPr>
          <w:b/>
          <w:szCs w:val="28"/>
        </w:rPr>
        <w:t>Jernbanegade 28, 7100 Vejle</w:t>
      </w:r>
      <w:r w:rsidRPr="00C311ED">
        <w:rPr>
          <w:b/>
          <w:szCs w:val="28"/>
        </w:rPr>
        <w:t xml:space="preserve"> (FIP2223</w:t>
      </w:r>
      <w:r w:rsidR="00C311ED">
        <w:rPr>
          <w:b/>
          <w:szCs w:val="28"/>
        </w:rPr>
        <w:t>-26c</w:t>
      </w:r>
      <w:r w:rsidRPr="00C311ED">
        <w:rPr>
          <w:b/>
          <w:szCs w:val="28"/>
        </w:rPr>
        <w:t>)</w:t>
      </w:r>
    </w:p>
    <w:p w:rsidR="008314F1" w:rsidRPr="00C311ED" w:rsidRDefault="008314F1" w:rsidP="008314F1">
      <w:pPr>
        <w:pStyle w:val="Listeafsnit"/>
        <w:autoSpaceDE w:val="0"/>
        <w:autoSpaceDN w:val="0"/>
        <w:adjustRightInd w:val="0"/>
        <w:spacing w:after="0"/>
        <w:rPr>
          <w:b/>
          <w:szCs w:val="28"/>
        </w:rPr>
      </w:pPr>
    </w:p>
    <w:p w:rsidR="008314F1" w:rsidRPr="00C311ED" w:rsidRDefault="008314F1" w:rsidP="008314F1">
      <w:pPr>
        <w:autoSpaceDE w:val="0"/>
        <w:autoSpaceDN w:val="0"/>
        <w:adjustRightInd w:val="0"/>
        <w:spacing w:after="0" w:line="240" w:lineRule="auto"/>
        <w:rPr>
          <w:rFonts w:ascii="Calibri" w:hAnsi="Calibri" w:cs="Calibri"/>
          <w:color w:val="000000"/>
          <w:sz w:val="20"/>
          <w:szCs w:val="20"/>
        </w:rPr>
      </w:pPr>
    </w:p>
    <w:p w:rsidR="00C04CB8" w:rsidRDefault="00C04CB8" w:rsidP="008314F1">
      <w:pPr>
        <w:spacing w:line="240" w:lineRule="auto"/>
        <w:rPr>
          <w:b/>
          <w:sz w:val="28"/>
          <w:szCs w:val="28"/>
        </w:rPr>
      </w:pPr>
    </w:p>
    <w:p w:rsidR="008314F1" w:rsidRDefault="008314F1" w:rsidP="008314F1">
      <w:pPr>
        <w:spacing w:line="240" w:lineRule="auto"/>
        <w:rPr>
          <w:b/>
          <w:sz w:val="28"/>
          <w:szCs w:val="28"/>
        </w:rPr>
      </w:pPr>
      <w:r w:rsidRPr="00E559E7">
        <w:rPr>
          <w:b/>
          <w:sz w:val="28"/>
          <w:szCs w:val="28"/>
        </w:rPr>
        <w:t>Program</w:t>
      </w:r>
    </w:p>
    <w:p w:rsidR="008314F1" w:rsidRPr="00DB41D1" w:rsidRDefault="008314F1" w:rsidP="008314F1">
      <w:pPr>
        <w:rPr>
          <w:b/>
        </w:rPr>
      </w:pPr>
      <w:r w:rsidRPr="00DB41D1">
        <w:rPr>
          <w:b/>
        </w:rPr>
        <w:t>9.30 – 10.00</w:t>
      </w:r>
      <w:r w:rsidRPr="00DB41D1">
        <w:rPr>
          <w:b/>
        </w:rPr>
        <w:tab/>
      </w:r>
      <w:r w:rsidRPr="00DB41D1">
        <w:rPr>
          <w:b/>
        </w:rPr>
        <w:tab/>
        <w:t>Ankomst og kaffe</w:t>
      </w:r>
    </w:p>
    <w:p w:rsidR="008314F1" w:rsidRDefault="008314F1" w:rsidP="008314F1">
      <w:pPr>
        <w:ind w:left="2604"/>
      </w:pPr>
      <w:r>
        <w:rPr>
          <w:i/>
        </w:rPr>
        <w:t xml:space="preserve">(Materiale til kurset vil være tilgængeligt ca. 14dage inden start og </w:t>
      </w:r>
      <w:r w:rsidR="00C46FDB">
        <w:rPr>
          <w:i/>
        </w:rPr>
        <w:t>vil kunne</w:t>
      </w:r>
      <w:r>
        <w:rPr>
          <w:i/>
        </w:rPr>
        <w:t xml:space="preserve"> tilgås via følgende link: </w:t>
      </w:r>
      <w:hyperlink r:id="rId8" w:history="1">
        <w:r w:rsidR="00C311ED">
          <w:rPr>
            <w:rStyle w:val="Hyperlink"/>
            <w:i/>
          </w:rPr>
          <w:t>FIP - ENGELSK HTX - 2023</w:t>
        </w:r>
      </w:hyperlink>
      <w:r w:rsidRPr="00DB41D1">
        <w:rPr>
          <w:i/>
        </w:rPr>
        <w:t>)</w:t>
      </w:r>
    </w:p>
    <w:p w:rsidR="008314F1" w:rsidRDefault="008314F1" w:rsidP="008314F1">
      <w:pPr>
        <w:ind w:left="2604" w:hanging="2604"/>
        <w:rPr>
          <w:b/>
        </w:rPr>
      </w:pPr>
    </w:p>
    <w:p w:rsidR="00C46FDB" w:rsidRDefault="008314F1" w:rsidP="00C46FDB">
      <w:pPr>
        <w:ind w:left="2604" w:hanging="2604"/>
        <w:rPr>
          <w:b/>
        </w:rPr>
      </w:pPr>
      <w:r>
        <w:rPr>
          <w:b/>
        </w:rPr>
        <w:t>10.00 – 10.30</w:t>
      </w:r>
      <w:r w:rsidRPr="00DB41D1">
        <w:rPr>
          <w:b/>
        </w:rPr>
        <w:tab/>
      </w:r>
      <w:r w:rsidRPr="00DB41D1">
        <w:rPr>
          <w:b/>
        </w:rPr>
        <w:tab/>
      </w:r>
      <w:r w:rsidR="00C46FDB" w:rsidRPr="00DB41D1">
        <w:rPr>
          <w:b/>
        </w:rPr>
        <w:t>Velkomst og gennemgang af dagens program</w:t>
      </w:r>
    </w:p>
    <w:p w:rsidR="00C46FDB" w:rsidRPr="00915A33" w:rsidRDefault="00C46FDB" w:rsidP="00C46FDB">
      <w:pPr>
        <w:ind w:left="2604"/>
      </w:pPr>
      <w:r w:rsidRPr="00915A33">
        <w:t>- Årets tema om overgange i engelskfaget kommenteres</w:t>
      </w:r>
    </w:p>
    <w:p w:rsidR="00C46FDB" w:rsidRPr="00915A33" w:rsidRDefault="00C46FDB" w:rsidP="00C46FDB">
      <w:pPr>
        <w:ind w:left="2604"/>
      </w:pPr>
      <w:r w:rsidRPr="00915A33">
        <w:t>- Status inkl. nyt om eksamen og national standard</w:t>
      </w:r>
    </w:p>
    <w:p w:rsidR="00C46FDB" w:rsidRPr="00915A33" w:rsidRDefault="00C46FDB" w:rsidP="00C46FDB">
      <w:pPr>
        <w:ind w:left="2604"/>
      </w:pPr>
      <w:r w:rsidRPr="00915A33">
        <w:t>- Opmærksomhedspunkter i 2017-læreplanerne og uddybning af principielle lærerhenvendelser</w:t>
      </w:r>
    </w:p>
    <w:p w:rsidR="00C46FDB" w:rsidRPr="00915A33" w:rsidRDefault="00C46FDB" w:rsidP="00C46FDB">
      <w:pPr>
        <w:rPr>
          <w:i/>
          <w:lang w:val="en-US"/>
        </w:rPr>
      </w:pPr>
      <w:r>
        <w:tab/>
      </w:r>
      <w:r>
        <w:tab/>
      </w:r>
      <w:proofErr w:type="gramStart"/>
      <w:r w:rsidRPr="00915A33">
        <w:rPr>
          <w:i/>
          <w:lang w:val="en-US"/>
        </w:rPr>
        <w:t>v</w:t>
      </w:r>
      <w:proofErr w:type="gramEnd"/>
      <w:r w:rsidRPr="00915A33">
        <w:rPr>
          <w:i/>
          <w:lang w:val="en-US"/>
        </w:rPr>
        <w:t xml:space="preserve">/ </w:t>
      </w:r>
      <w:proofErr w:type="spellStart"/>
      <w:r w:rsidRPr="00915A33">
        <w:rPr>
          <w:i/>
          <w:lang w:val="en-US"/>
        </w:rPr>
        <w:t>fagkonsulent</w:t>
      </w:r>
      <w:proofErr w:type="spellEnd"/>
      <w:r w:rsidRPr="00915A33">
        <w:rPr>
          <w:i/>
          <w:lang w:val="en-US"/>
        </w:rPr>
        <w:t>, Jonas Rasmussen</w:t>
      </w:r>
    </w:p>
    <w:p w:rsidR="008314F1" w:rsidRPr="008314F1" w:rsidRDefault="008314F1" w:rsidP="008314F1">
      <w:pPr>
        <w:ind w:left="2604" w:hanging="2604"/>
        <w:rPr>
          <w:b/>
          <w:lang w:val="en-US"/>
        </w:rPr>
      </w:pPr>
    </w:p>
    <w:p w:rsidR="00C46FDB" w:rsidRPr="00915A33" w:rsidRDefault="00C46FDB" w:rsidP="00C46FDB">
      <w:pPr>
        <w:rPr>
          <w:b/>
        </w:rPr>
      </w:pPr>
      <w:r>
        <w:rPr>
          <w:b/>
        </w:rPr>
        <w:t>10.30 – 12.00</w:t>
      </w:r>
      <w:r w:rsidR="008314F1" w:rsidRPr="00C46FDB">
        <w:rPr>
          <w:b/>
        </w:rPr>
        <w:tab/>
      </w:r>
      <w:r w:rsidR="008314F1" w:rsidRPr="00C46FDB">
        <w:rPr>
          <w:b/>
        </w:rPr>
        <w:tab/>
      </w:r>
      <w:r w:rsidRPr="00915A33">
        <w:rPr>
          <w:b/>
        </w:rPr>
        <w:t xml:space="preserve">Akademiske færdigheder på engelsk i et brobygningsperspektiv </w:t>
      </w:r>
    </w:p>
    <w:p w:rsidR="00C46FDB" w:rsidRDefault="00C46FDB" w:rsidP="00C46FDB">
      <w:pPr>
        <w:ind w:left="2604"/>
      </w:pPr>
      <w:r>
        <w:t>Seminaret sætter fokus på den centr</w:t>
      </w:r>
      <w:r w:rsidR="00C04CB8">
        <w:t>ale rolle som engelskfaget på ht</w:t>
      </w:r>
      <w:r>
        <w:t>x spiller i forhold til at klæde eleverne på til en bred vifte af videregående studier med forskelligartede krav og forventninger til de studerendes akademiske færdigheder på engelsk.</w:t>
      </w:r>
    </w:p>
    <w:p w:rsidR="00C46FDB" w:rsidRPr="00D107C0" w:rsidRDefault="00C46FDB" w:rsidP="00C46FDB">
      <w:pPr>
        <w:ind w:left="1300" w:firstLine="1304"/>
      </w:pPr>
      <w:r>
        <w:t>Op</w:t>
      </w:r>
      <w:r>
        <w:rPr>
          <w:i/>
          <w:iCs/>
        </w:rPr>
        <w:t>læg (45 min.)</w:t>
      </w:r>
    </w:p>
    <w:p w:rsidR="00C46FDB" w:rsidRPr="00C008FE" w:rsidRDefault="00C46FDB" w:rsidP="00C46FDB">
      <w:pPr>
        <w:ind w:left="2604"/>
      </w:pPr>
      <w:r>
        <w:t xml:space="preserve">I det rammesættende oplæg giver jeg eksempler fra forskellige videregående uddannelser på tekster, læringsaktiviteter og eksamensopgaver på engelsk, som førsteårsstuderende oplever som særligt udfordrende. Jeg skitserer også indholdet på forskellige typer af sprogstøttende tiltag rettet mod denne gruppe af studerende, som skal understøtte, at de tilegner sig de nødvendige færdigheder på engelsk.  </w:t>
      </w:r>
    </w:p>
    <w:p w:rsidR="00C46FDB" w:rsidRDefault="00C46FDB" w:rsidP="00C46FDB">
      <w:pPr>
        <w:rPr>
          <w:i/>
          <w:iCs/>
        </w:rPr>
      </w:pPr>
    </w:p>
    <w:p w:rsidR="00C46FDB" w:rsidRDefault="00C46FDB" w:rsidP="00C46FDB">
      <w:pPr>
        <w:ind w:left="1300" w:firstLine="1304"/>
        <w:rPr>
          <w:i/>
          <w:iCs/>
        </w:rPr>
      </w:pPr>
    </w:p>
    <w:p w:rsidR="00C46FDB" w:rsidRDefault="00C46FDB" w:rsidP="00C46FDB">
      <w:pPr>
        <w:ind w:left="1300" w:firstLine="1304"/>
        <w:rPr>
          <w:i/>
          <w:iCs/>
        </w:rPr>
      </w:pPr>
      <w:r w:rsidRPr="00051222">
        <w:rPr>
          <w:i/>
          <w:iCs/>
        </w:rPr>
        <w:lastRenderedPageBreak/>
        <w:t>Workshop (45 min.)</w:t>
      </w:r>
    </w:p>
    <w:p w:rsidR="00C46FDB" w:rsidRPr="000B4AF0" w:rsidRDefault="00C46FDB" w:rsidP="00C46FDB">
      <w:pPr>
        <w:ind w:left="2604"/>
        <w:rPr>
          <w:i/>
          <w:iCs/>
        </w:rPr>
      </w:pPr>
      <w:r>
        <w:t xml:space="preserve">Deltagerne arbejder i mindre grupper med at generere og udfolde idéer til brobygningsaktiviteter med fokus på akademiske sprogfærdigheder på engelsk. Der afsættes tid til, at idéerne afslutningsvis kan deles på tværs af grupperne.     </w:t>
      </w:r>
    </w:p>
    <w:p w:rsidR="008314F1" w:rsidRPr="008314F1" w:rsidRDefault="00C46FDB" w:rsidP="00C46FDB">
      <w:pPr>
        <w:spacing w:line="160" w:lineRule="atLeast"/>
        <w:ind w:left="2604"/>
        <w:rPr>
          <w:i/>
          <w:iCs/>
        </w:rPr>
      </w:pPr>
      <w:r w:rsidRPr="00915A33">
        <w:rPr>
          <w:i/>
        </w:rPr>
        <w:t>v/Sanne Larsen, adjunkt i engelsk og dansk som undervisnings- og forskningssprog, Center for Internationalisering og Parallelsproglighed, Københavns Universitet</w:t>
      </w:r>
    </w:p>
    <w:p w:rsidR="008314F1" w:rsidRPr="008314F1" w:rsidRDefault="008314F1" w:rsidP="008314F1">
      <w:pPr>
        <w:ind w:left="2604" w:hanging="2604"/>
        <w:rPr>
          <w:b/>
        </w:rPr>
      </w:pPr>
      <w:r>
        <w:rPr>
          <w:b/>
          <w:noProof/>
          <w:lang w:eastAsia="da-DK"/>
        </w:rPr>
        <mc:AlternateContent>
          <mc:Choice Requires="wps">
            <w:drawing>
              <wp:anchor distT="0" distB="0" distL="114300" distR="114300" simplePos="0" relativeHeight="251662336" behindDoc="0" locked="0" layoutInCell="1" allowOverlap="1" wp14:anchorId="1FF98A8C" wp14:editId="4344E4CA">
                <wp:simplePos x="0" y="0"/>
                <wp:positionH relativeFrom="margin">
                  <wp:align>right</wp:align>
                </wp:positionH>
                <wp:positionV relativeFrom="paragraph">
                  <wp:posOffset>240030</wp:posOffset>
                </wp:positionV>
                <wp:extent cx="6164580" cy="320040"/>
                <wp:effectExtent l="0" t="0" r="26670" b="22860"/>
                <wp:wrapNone/>
                <wp:docPr id="1" name="Afrundet rektangel 1"/>
                <wp:cNvGraphicFramePr/>
                <a:graphic xmlns:a="http://schemas.openxmlformats.org/drawingml/2006/main">
                  <a:graphicData uri="http://schemas.microsoft.com/office/word/2010/wordprocessingShape">
                    <wps:wsp>
                      <wps:cNvSpPr/>
                      <wps:spPr>
                        <a:xfrm>
                          <a:off x="0" y="0"/>
                          <a:ext cx="6164580" cy="3200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468147" id="Afrundet rektangel 1" o:spid="_x0000_s1026" style="position:absolute;margin-left:434.2pt;margin-top:18.9pt;width:485.4pt;height:25.2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" filled="f" strokecolor="red" strokeweight="2pt">
                <w10:wrap anchorx="margin"/>
              </v:roundrect>
            </w:pict>
          </mc:Fallback>
        </mc:AlternateContent>
      </w:r>
    </w:p>
    <w:p w:rsidR="008314F1" w:rsidRDefault="00C46FDB" w:rsidP="008314F1">
      <w:pPr>
        <w:ind w:left="2604" w:hanging="2604"/>
        <w:rPr>
          <w:b/>
        </w:rPr>
      </w:pPr>
      <w:r>
        <w:rPr>
          <w:b/>
        </w:rPr>
        <w:t>12.00</w:t>
      </w:r>
      <w:r w:rsidR="008314F1">
        <w:rPr>
          <w:b/>
        </w:rPr>
        <w:t xml:space="preserve"> – 13.00</w:t>
      </w:r>
      <w:r w:rsidR="008314F1">
        <w:rPr>
          <w:b/>
        </w:rPr>
        <w:tab/>
        <w:t>Frokost</w:t>
      </w:r>
    </w:p>
    <w:p w:rsidR="008314F1" w:rsidRDefault="008314F1" w:rsidP="008314F1">
      <w:pPr>
        <w:ind w:left="2604" w:hanging="2604"/>
        <w:rPr>
          <w:b/>
        </w:rPr>
      </w:pPr>
    </w:p>
    <w:p w:rsidR="008314F1" w:rsidRDefault="008314F1" w:rsidP="008314F1">
      <w:pPr>
        <w:ind w:left="2604" w:hanging="2604"/>
        <w:rPr>
          <w:b/>
        </w:rPr>
      </w:pPr>
      <w:r>
        <w:rPr>
          <w:b/>
        </w:rPr>
        <w:t>13.00 – 14.45</w:t>
      </w:r>
      <w:r>
        <w:rPr>
          <w:b/>
        </w:rPr>
        <w:tab/>
      </w:r>
      <w:r w:rsidRPr="00DE75C0">
        <w:rPr>
          <w:b/>
        </w:rPr>
        <w:t>Stilistisk analyse og sproglig bevidsthed</w:t>
      </w:r>
      <w:r>
        <w:rPr>
          <w:b/>
        </w:rPr>
        <w:t xml:space="preserve"> </w:t>
      </w:r>
    </w:p>
    <w:p w:rsidR="008314F1" w:rsidRDefault="008314F1" w:rsidP="008314F1">
      <w:pPr>
        <w:ind w:left="2604"/>
        <w:rPr>
          <w:b/>
        </w:rPr>
      </w:pPr>
      <w:r>
        <w:rPr>
          <w:b/>
        </w:rPr>
        <w:t>(Inkl. workshop – 45min – Se</w:t>
      </w:r>
      <w:r w:rsidR="00C04CB8">
        <w:rPr>
          <w:b/>
        </w:rPr>
        <w:t xml:space="preserve"> beskrivelse i</w:t>
      </w:r>
      <w:r>
        <w:rPr>
          <w:b/>
        </w:rPr>
        <w:t xml:space="preserve"> Bilag A nedenstående)</w:t>
      </w:r>
    </w:p>
    <w:p w:rsidR="008314F1" w:rsidRDefault="008314F1" w:rsidP="008314F1">
      <w:pPr>
        <w:spacing w:before="100" w:beforeAutospacing="1" w:after="100" w:afterAutospacing="1"/>
        <w:ind w:left="2604"/>
      </w:pPr>
      <w:r>
        <w:t>Det indledende oplæg</w:t>
      </w:r>
      <w:r w:rsidRPr="00DE75C0">
        <w:t xml:space="preserve"> handler om, hvordan man kan træne elevernes sproglige bevidsthed gennem arbejdet med stilistik. Der vil blive præsenteret en række korte øvelser, der kan styrke elevernes sproglige analysefærdighed og hjælpe dem til at tale og skrive bedre om forfatteres sproglige valg. </w:t>
      </w:r>
    </w:p>
    <w:p w:rsidR="008314F1" w:rsidRPr="00C7433E" w:rsidRDefault="008314F1" w:rsidP="008314F1">
      <w:pPr>
        <w:spacing w:before="100" w:beforeAutospacing="1" w:after="100" w:afterAutospacing="1"/>
        <w:ind w:left="2604"/>
      </w:pPr>
      <w:r w:rsidRPr="00DE75C0">
        <w:t>Der vil indgå teksteksempler fra nogle af de seneste eksamensopgaver f</w:t>
      </w:r>
      <w:r w:rsidR="00C311ED">
        <w:t>ra ht</w:t>
      </w:r>
      <w:r w:rsidRPr="00DE75C0">
        <w:t>x</w:t>
      </w:r>
      <w:r>
        <w:t xml:space="preserve"> </w:t>
      </w:r>
      <w:r w:rsidRPr="00DE75C0">
        <w:t>samt fra elevernes hverdag uden for skolen.</w:t>
      </w:r>
      <w:r>
        <w:t xml:space="preserve"> </w:t>
      </w:r>
    </w:p>
    <w:p w:rsidR="008314F1" w:rsidRDefault="008314F1" w:rsidP="008314F1">
      <w:pPr>
        <w:ind w:left="2604"/>
        <w:rPr>
          <w:i/>
          <w:color w:val="E36C0A" w:themeColor="accent6" w:themeShade="BF"/>
        </w:rPr>
      </w:pPr>
      <w:r>
        <w:rPr>
          <w:i/>
        </w:rPr>
        <w:t>v/ Jimmi Østergaard Nielsen, lektor i engelsk v</w:t>
      </w:r>
      <w:bookmarkStart w:id="0" w:name="_GoBack"/>
      <w:bookmarkEnd w:id="0"/>
      <w:r>
        <w:rPr>
          <w:i/>
        </w:rPr>
        <w:t>ed Niels Steensen Gymnasium og medlem af opgavekommissionen for engels</w:t>
      </w:r>
      <w:r w:rsidR="009B394A">
        <w:rPr>
          <w:i/>
        </w:rPr>
        <w:t>k B</w:t>
      </w:r>
      <w:r>
        <w:rPr>
          <w:i/>
        </w:rPr>
        <w:t xml:space="preserve"> på stx. </w:t>
      </w:r>
      <w:r w:rsidRPr="002B71FC">
        <w:rPr>
          <w:i/>
          <w:color w:val="E36C0A" w:themeColor="accent6" w:themeShade="BF"/>
        </w:rPr>
        <w:t xml:space="preserve"> </w:t>
      </w:r>
    </w:p>
    <w:p w:rsidR="008314F1" w:rsidRPr="00C7433E" w:rsidRDefault="008314F1" w:rsidP="008314F1">
      <w:pPr>
        <w:ind w:left="2604"/>
      </w:pPr>
      <w:r>
        <w:rPr>
          <w:b/>
        </w:rPr>
        <w:t xml:space="preserve">VIGTIGT! </w:t>
      </w:r>
      <w:r>
        <w:t xml:space="preserve">Forud for mødet læses tekstmateriale på Google Drev til kurset, og derudover bedes I medbringe </w:t>
      </w:r>
      <w:r w:rsidR="009B394A">
        <w:t xml:space="preserve">ét godt </w:t>
      </w:r>
      <w:r>
        <w:t>teksteksemp</w:t>
      </w:r>
      <w:r w:rsidR="009B394A">
        <w:t>el</w:t>
      </w:r>
      <w:r>
        <w:t>, som man kan arbejde med stilistisk ud fra. Dette materiale skal anvendes i workshop.</w:t>
      </w:r>
    </w:p>
    <w:p w:rsidR="008314F1" w:rsidRDefault="008314F1" w:rsidP="008314F1">
      <w:pPr>
        <w:ind w:left="2604" w:hanging="2604"/>
        <w:rPr>
          <w:i/>
        </w:rPr>
      </w:pPr>
      <w:r>
        <w:rPr>
          <w:i/>
        </w:rPr>
        <w:tab/>
      </w:r>
    </w:p>
    <w:p w:rsidR="008314F1" w:rsidRDefault="008314F1" w:rsidP="008314F1">
      <w:pPr>
        <w:ind w:left="2604" w:hanging="2604"/>
        <w:rPr>
          <w:b/>
        </w:rPr>
      </w:pPr>
      <w:r>
        <w:rPr>
          <w:b/>
        </w:rPr>
        <w:t>14.45 – 15.45</w:t>
      </w:r>
      <w:r>
        <w:rPr>
          <w:b/>
        </w:rPr>
        <w:tab/>
        <w:t>SOP – Særlige opmærksomhedspunkter og erfaringsudveksling</w:t>
      </w:r>
    </w:p>
    <w:p w:rsidR="008314F1" w:rsidRDefault="008314F1" w:rsidP="008314F1">
      <w:pPr>
        <w:ind w:left="2604" w:hanging="2556"/>
        <w:rPr>
          <w:i/>
        </w:rPr>
      </w:pPr>
      <w:r>
        <w:rPr>
          <w:b/>
        </w:rPr>
        <w:tab/>
        <w:t xml:space="preserve">14.45 – 15.15: </w:t>
      </w:r>
      <w:r>
        <w:rPr>
          <w:i/>
        </w:rPr>
        <w:t xml:space="preserve">Kort rammesættende oplæg af fagkonsulenten. Inkl. opsamling på elevernes valg af fagkombinationer i 2022, udfordringer i det faglige samspil og eksempler på gode opgaveformuleringer. </w:t>
      </w:r>
    </w:p>
    <w:p w:rsidR="008314F1" w:rsidRDefault="008314F1" w:rsidP="008314F1">
      <w:pPr>
        <w:ind w:left="2604"/>
        <w:rPr>
          <w:i/>
        </w:rPr>
      </w:pPr>
      <w:r w:rsidRPr="002B188E">
        <w:rPr>
          <w:b/>
          <w:i/>
        </w:rPr>
        <w:t>HUSK</w:t>
      </w:r>
      <w:r>
        <w:rPr>
          <w:i/>
        </w:rPr>
        <w:t xml:space="preserve"> at udfylde link om evaluering af SOP, der udsendes med nyhedsbrev i efteråret 2022.</w:t>
      </w:r>
    </w:p>
    <w:p w:rsidR="008314F1" w:rsidRDefault="008314F1" w:rsidP="008314F1">
      <w:pPr>
        <w:ind w:left="2604" w:hanging="2556"/>
        <w:rPr>
          <w:b/>
        </w:rPr>
      </w:pPr>
      <w:r>
        <w:rPr>
          <w:i/>
        </w:rPr>
        <w:lastRenderedPageBreak/>
        <w:tab/>
      </w:r>
      <w:r>
        <w:rPr>
          <w:b/>
        </w:rPr>
        <w:t xml:space="preserve">15.15 – 15.45: </w:t>
      </w:r>
      <w:r>
        <w:t>Erfaringsudveksling i grupper. Alle medbringer 1-2 eksempler på eksemplariske problemstillinger/opgaveformuleringer, der kan præsenteres og diskuteres i gruppen. Medbring desuden 1-2 eksempler på udfordringer, du har stået overfor som censor i SOP.</w:t>
      </w:r>
    </w:p>
    <w:p w:rsidR="008314F1" w:rsidRDefault="008314F1" w:rsidP="008314F1">
      <w:pPr>
        <w:spacing w:line="240" w:lineRule="auto"/>
        <w:rPr>
          <w:b/>
        </w:rPr>
      </w:pPr>
      <w:r>
        <w:rPr>
          <w:b/>
        </w:rPr>
        <w:t xml:space="preserve">15.45 - </w:t>
      </w:r>
      <w:r w:rsidRPr="00A10AF3">
        <w:rPr>
          <w:b/>
        </w:rPr>
        <w:t>16.00</w:t>
      </w:r>
      <w:r w:rsidRPr="00A10AF3">
        <w:rPr>
          <w:b/>
        </w:rPr>
        <w:tab/>
      </w:r>
      <w:r w:rsidRPr="00A10AF3">
        <w:rPr>
          <w:b/>
        </w:rPr>
        <w:tab/>
        <w:t>Afrunding, evaluering og tak for denne gang!</w:t>
      </w:r>
    </w:p>
    <w:p w:rsidR="008314F1" w:rsidRDefault="008314F1" w:rsidP="008314F1">
      <w:pPr>
        <w:spacing w:line="240" w:lineRule="auto"/>
        <w:rPr>
          <w:b/>
          <w:color w:val="C00000"/>
        </w:rPr>
      </w:pPr>
      <w:r>
        <w:rPr>
          <w:b/>
          <w:noProof/>
          <w:lang w:eastAsia="da-DK"/>
        </w:rPr>
        <mc:AlternateContent>
          <mc:Choice Requires="wps">
            <w:drawing>
              <wp:anchor distT="0" distB="0" distL="114300" distR="114300" simplePos="0" relativeHeight="251661312" behindDoc="0" locked="0" layoutInCell="1" allowOverlap="1" wp14:anchorId="450A019C" wp14:editId="2BEC8A8D">
                <wp:simplePos x="0" y="0"/>
                <wp:positionH relativeFrom="column">
                  <wp:posOffset>-140970</wp:posOffset>
                </wp:positionH>
                <wp:positionV relativeFrom="paragraph">
                  <wp:posOffset>172085</wp:posOffset>
                </wp:positionV>
                <wp:extent cx="6225540" cy="998220"/>
                <wp:effectExtent l="0" t="0" r="22860" b="11430"/>
                <wp:wrapNone/>
                <wp:docPr id="3" name="Afrundet rektangel 3"/>
                <wp:cNvGraphicFramePr/>
                <a:graphic xmlns:a="http://schemas.openxmlformats.org/drawingml/2006/main">
                  <a:graphicData uri="http://schemas.microsoft.com/office/word/2010/wordprocessingShape">
                    <wps:wsp>
                      <wps:cNvSpPr/>
                      <wps:spPr>
                        <a:xfrm>
                          <a:off x="0" y="0"/>
                          <a:ext cx="6225540" cy="9982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A0F8AB" id="Afrundet rektangel 3" o:spid="_x0000_s1026" style="position:absolute;margin-left:-11.1pt;margin-top:13.55pt;width:490.2pt;height:7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" filled="f" strokecolor="black [3213]" strokeweight="2pt"/>
            </w:pict>
          </mc:Fallback>
        </mc:AlternateContent>
      </w:r>
    </w:p>
    <w:p w:rsidR="008314F1" w:rsidRDefault="008314F1" w:rsidP="008314F1">
      <w:pPr>
        <w:spacing w:line="240" w:lineRule="auto"/>
        <w:rPr>
          <w:b/>
          <w:color w:val="C00000"/>
        </w:rPr>
      </w:pPr>
      <w:r w:rsidRPr="00841C5A">
        <w:rPr>
          <w:b/>
          <w:color w:val="C00000"/>
        </w:rPr>
        <w:t>Vigtigt!</w:t>
      </w:r>
      <w:r>
        <w:rPr>
          <w:b/>
          <w:color w:val="C00000"/>
        </w:rPr>
        <w:t xml:space="preserve"> </w:t>
      </w:r>
    </w:p>
    <w:p w:rsidR="008314F1" w:rsidRPr="002B188E" w:rsidRDefault="008314F1" w:rsidP="008314F1">
      <w:pPr>
        <w:pStyle w:val="Listeafsnit"/>
        <w:numPr>
          <w:ilvl w:val="0"/>
          <w:numId w:val="1"/>
        </w:numPr>
        <w:spacing w:line="240" w:lineRule="auto"/>
        <w:ind w:left="360"/>
        <w:rPr>
          <w:b/>
          <w:sz w:val="28"/>
          <w:szCs w:val="28"/>
        </w:rPr>
      </w:pPr>
      <w:r w:rsidRPr="00E57CB5">
        <w:t xml:space="preserve">Skriv til </w:t>
      </w:r>
      <w:hyperlink r:id="rId9" w:history="1">
        <w:r w:rsidRPr="00E57CB5">
          <w:rPr>
            <w:rStyle w:val="Hyperlink"/>
          </w:rPr>
          <w:t>Jonas.Rasmussen@stukuvm.dk</w:t>
        </w:r>
      </w:hyperlink>
      <w:r w:rsidRPr="00E57CB5">
        <w:t xml:space="preserve"> og kom på maillisten, hvis du ikke allerede modtager nyhedsbrev</w:t>
      </w:r>
      <w:r>
        <w:t>et</w:t>
      </w:r>
    </w:p>
    <w:p w:rsidR="008314F1" w:rsidRPr="00841C5A" w:rsidRDefault="008314F1" w:rsidP="008314F1">
      <w:pPr>
        <w:pStyle w:val="Listeafsnit"/>
        <w:spacing w:line="240" w:lineRule="auto"/>
        <w:ind w:left="360"/>
        <w:rPr>
          <w:b/>
          <w:sz w:val="28"/>
          <w:szCs w:val="28"/>
        </w:rPr>
      </w:pPr>
    </w:p>
    <w:p w:rsidR="00C04CB8" w:rsidRDefault="00C04CB8" w:rsidP="008314F1">
      <w:pPr>
        <w:spacing w:before="100" w:beforeAutospacing="1" w:after="100" w:afterAutospacing="1" w:line="240" w:lineRule="auto"/>
        <w:rPr>
          <w:b/>
          <w:sz w:val="28"/>
          <w:szCs w:val="28"/>
        </w:rPr>
      </w:pPr>
    </w:p>
    <w:p w:rsidR="008314F1" w:rsidRDefault="008314F1" w:rsidP="008314F1">
      <w:pPr>
        <w:spacing w:before="100" w:beforeAutospacing="1" w:after="100" w:afterAutospacing="1" w:line="240" w:lineRule="auto"/>
        <w:rPr>
          <w:b/>
          <w:sz w:val="28"/>
          <w:szCs w:val="28"/>
        </w:rPr>
      </w:pPr>
      <w:r>
        <w:rPr>
          <w:b/>
          <w:sz w:val="28"/>
          <w:szCs w:val="28"/>
        </w:rPr>
        <w:t>Bilag A</w:t>
      </w:r>
    </w:p>
    <w:p w:rsidR="008314F1" w:rsidRDefault="008314F1" w:rsidP="008314F1">
      <w:pPr>
        <w:pStyle w:val="Listeafsnit"/>
        <w:numPr>
          <w:ilvl w:val="0"/>
          <w:numId w:val="3"/>
        </w:numPr>
        <w:spacing w:before="100" w:beforeAutospacing="1" w:after="100" w:afterAutospacing="1"/>
      </w:pPr>
      <w:r w:rsidRPr="000E3180">
        <w:t>I første del af workshoppen arbejdes der med autentiske elevbesvarelser af opgaver om stilistik</w:t>
      </w:r>
      <w:r>
        <w:t xml:space="preserve"> – se eksempler i Google-mappen</w:t>
      </w:r>
      <w:r w:rsidRPr="000E3180">
        <w:t xml:space="preserve">. </w:t>
      </w:r>
    </w:p>
    <w:p w:rsidR="008314F1" w:rsidRDefault="008314F1" w:rsidP="008314F1">
      <w:pPr>
        <w:pStyle w:val="Listeafsnit"/>
        <w:spacing w:before="100" w:beforeAutospacing="1" w:after="100" w:afterAutospacing="1"/>
      </w:pPr>
    </w:p>
    <w:p w:rsidR="008314F1" w:rsidRDefault="008314F1" w:rsidP="008314F1">
      <w:pPr>
        <w:pStyle w:val="Listeafsnit"/>
        <w:numPr>
          <w:ilvl w:val="0"/>
          <w:numId w:val="3"/>
        </w:numPr>
        <w:spacing w:before="100" w:beforeAutospacing="1" w:after="100" w:afterAutospacing="1"/>
      </w:pPr>
      <w:r w:rsidRPr="000E3180">
        <w:t>Styrker og svagheder identificeres, og det drøftes, hvordan eleverne kan hjælpes videre i deres arbejde med stilistisk analyse.</w:t>
      </w:r>
    </w:p>
    <w:p w:rsidR="008314F1" w:rsidRDefault="008314F1" w:rsidP="008314F1">
      <w:pPr>
        <w:pStyle w:val="Listeafsnit"/>
        <w:spacing w:before="100" w:beforeAutospacing="1" w:after="100" w:afterAutospacing="1"/>
      </w:pPr>
    </w:p>
    <w:p w:rsidR="008314F1" w:rsidRDefault="008314F1" w:rsidP="008314F1">
      <w:pPr>
        <w:pStyle w:val="Listeafsnit"/>
        <w:numPr>
          <w:ilvl w:val="0"/>
          <w:numId w:val="3"/>
        </w:numPr>
        <w:spacing w:before="100" w:beforeAutospacing="1" w:after="100" w:afterAutospacing="1"/>
      </w:pPr>
      <w:r w:rsidRPr="000E3180">
        <w:t>I anden del af workshoppen laver deltagerne selv stilistikopgaver til en række korte tekster inden f</w:t>
      </w:r>
      <w:r w:rsidR="00C04CB8">
        <w:t>or nogle af kerneområderne på ht</w:t>
      </w:r>
      <w:r w:rsidRPr="000E3180">
        <w:t>x</w:t>
      </w:r>
      <w:r>
        <w:t xml:space="preserve"> </w:t>
      </w:r>
      <w:r w:rsidRPr="000E3180">
        <w:t>(herunder </w:t>
      </w:r>
      <w:r w:rsidR="00C04CB8">
        <w:t>naturvidenskab</w:t>
      </w:r>
      <w:r w:rsidRPr="000E3180">
        <w:t xml:space="preserve">, </w:t>
      </w:r>
      <w:r w:rsidR="00C04CB8">
        <w:t>teknologi</w:t>
      </w:r>
      <w:r w:rsidRPr="000E3180">
        <w:t>,</w:t>
      </w:r>
      <w:r w:rsidR="00C04CB8">
        <w:t xml:space="preserve"> samfund,</w:t>
      </w:r>
      <w:r>
        <w:t xml:space="preserve"> o. lign.).</w:t>
      </w:r>
    </w:p>
    <w:p w:rsidR="008314F1" w:rsidRDefault="008314F1" w:rsidP="008314F1">
      <w:pPr>
        <w:pStyle w:val="Listeafsnit"/>
      </w:pPr>
    </w:p>
    <w:p w:rsidR="008314F1" w:rsidRDefault="008314F1" w:rsidP="008314F1">
      <w:pPr>
        <w:pStyle w:val="Listeafsnit"/>
        <w:numPr>
          <w:ilvl w:val="1"/>
          <w:numId w:val="3"/>
        </w:numPr>
        <w:spacing w:before="100" w:beforeAutospacing="1" w:after="100" w:afterAutospacing="1"/>
      </w:pPr>
      <w:r>
        <w:t>Der vil være en undermappe i Google-mappen, hvor I kan dele jeres opgaver efterfølgende.</w:t>
      </w:r>
    </w:p>
    <w:p w:rsidR="008314F1" w:rsidRDefault="008314F1" w:rsidP="008314F1">
      <w:pPr>
        <w:spacing w:before="100" w:beforeAutospacing="1" w:after="100" w:afterAutospacing="1" w:line="240" w:lineRule="auto"/>
        <w:rPr>
          <w:b/>
          <w:sz w:val="28"/>
          <w:szCs w:val="28"/>
        </w:rPr>
      </w:pPr>
    </w:p>
    <w:p w:rsidR="00702028" w:rsidRDefault="00702028"/>
    <w:sectPr w:rsidR="00702028" w:rsidSect="00B814FD">
      <w:headerReference w:type="default" r:id="rId10"/>
      <w:footerReference w:type="default" r:id="rId11"/>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394A">
      <w:pPr>
        <w:spacing w:after="0" w:line="240" w:lineRule="auto"/>
      </w:pPr>
      <w:r>
        <w:separator/>
      </w:r>
    </w:p>
  </w:endnote>
  <w:endnote w:type="continuationSeparator" w:id="0">
    <w:p w:rsidR="00000000" w:rsidRDefault="009B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17151"/>
      <w:docPartObj>
        <w:docPartGallery w:val="Page Numbers (Bottom of Page)"/>
        <w:docPartUnique/>
      </w:docPartObj>
    </w:sdtPr>
    <w:sdtEndPr/>
    <w:sdtContent>
      <w:p w:rsidR="00664A15" w:rsidRDefault="00C311ED">
        <w:pPr>
          <w:pStyle w:val="Sidefod"/>
          <w:jc w:val="right"/>
        </w:pPr>
        <w:r>
          <w:fldChar w:fldCharType="begin"/>
        </w:r>
        <w:r>
          <w:instrText>PAGE   \* MERGEFORMAT</w:instrText>
        </w:r>
        <w:r>
          <w:fldChar w:fldCharType="separate"/>
        </w:r>
        <w:r w:rsidR="009B394A">
          <w:rPr>
            <w:noProof/>
          </w:rPr>
          <w:t>3</w:t>
        </w:r>
        <w:r>
          <w:fldChar w:fldCharType="end"/>
        </w:r>
      </w:p>
    </w:sdtContent>
  </w:sdt>
  <w:p w:rsidR="00664A15" w:rsidRDefault="009B39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394A">
      <w:pPr>
        <w:spacing w:after="0" w:line="240" w:lineRule="auto"/>
      </w:pPr>
      <w:r>
        <w:separator/>
      </w:r>
    </w:p>
  </w:footnote>
  <w:footnote w:type="continuationSeparator" w:id="0">
    <w:p w:rsidR="00000000" w:rsidRDefault="009B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D" w:rsidRDefault="009B394A">
    <w:pPr>
      <w:pStyle w:val="Sidehoved"/>
    </w:pPr>
  </w:p>
  <w:p w:rsidR="00B814FD" w:rsidRDefault="009B39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E60B4"/>
    <w:multiLevelType w:val="hybridMultilevel"/>
    <w:tmpl w:val="9B941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49601E"/>
    <w:multiLevelType w:val="hybridMultilevel"/>
    <w:tmpl w:val="52087A7E"/>
    <w:lvl w:ilvl="0" w:tplc="444460FC">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716883"/>
    <w:multiLevelType w:val="hybridMultilevel"/>
    <w:tmpl w:val="935EE69A"/>
    <w:lvl w:ilvl="0" w:tplc="1F74E4C8">
      <w:start w:val="1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F1"/>
    <w:rsid w:val="00085154"/>
    <w:rsid w:val="000B613E"/>
    <w:rsid w:val="0041287A"/>
    <w:rsid w:val="004C146D"/>
    <w:rsid w:val="006C237C"/>
    <w:rsid w:val="006F6B6E"/>
    <w:rsid w:val="00702028"/>
    <w:rsid w:val="008314F1"/>
    <w:rsid w:val="009B394A"/>
    <w:rsid w:val="00A32257"/>
    <w:rsid w:val="00AB6CD1"/>
    <w:rsid w:val="00B400D1"/>
    <w:rsid w:val="00C04CB8"/>
    <w:rsid w:val="00C14CBC"/>
    <w:rsid w:val="00C311ED"/>
    <w:rsid w:val="00C34217"/>
    <w:rsid w:val="00C46FDB"/>
    <w:rsid w:val="00D872B2"/>
    <w:rsid w:val="00E038FA"/>
    <w:rsid w:val="00E063AF"/>
    <w:rsid w:val="00F615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1DDA"/>
  <w15:chartTrackingRefBased/>
  <w15:docId w15:val="{AE4DECBB-A169-45C0-AB57-7F1BE9F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8314F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314F1"/>
    <w:rPr>
      <w:rFonts w:eastAsiaTheme="minorEastAsia"/>
      <w:lang w:eastAsia="da-DK"/>
    </w:rPr>
  </w:style>
  <w:style w:type="paragraph" w:styleId="Sidehoved">
    <w:name w:val="header"/>
    <w:basedOn w:val="Normal"/>
    <w:link w:val="SidehovedTegn"/>
    <w:uiPriority w:val="99"/>
    <w:unhideWhenUsed/>
    <w:rsid w:val="008314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4F1"/>
  </w:style>
  <w:style w:type="paragraph" w:styleId="Sidefod">
    <w:name w:val="footer"/>
    <w:basedOn w:val="Normal"/>
    <w:link w:val="SidefodTegn"/>
    <w:uiPriority w:val="99"/>
    <w:unhideWhenUsed/>
    <w:rsid w:val="008314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4F1"/>
  </w:style>
  <w:style w:type="paragraph" w:styleId="Listeafsnit">
    <w:name w:val="List Paragraph"/>
    <w:basedOn w:val="Normal"/>
    <w:uiPriority w:val="34"/>
    <w:qFormat/>
    <w:rsid w:val="008314F1"/>
    <w:pPr>
      <w:ind w:left="720"/>
      <w:contextualSpacing/>
    </w:pPr>
  </w:style>
  <w:style w:type="character" w:styleId="Hyperlink">
    <w:name w:val="Hyperlink"/>
    <w:basedOn w:val="Standardskrifttypeiafsnit"/>
    <w:uiPriority w:val="99"/>
    <w:unhideWhenUsed/>
    <w:rsid w:val="00831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ZcNwQp9fUgNjCaM7OgtycXnRVY28EOP?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Rasmussen@stuk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2023-01-01T00:00:00</PublishDate>
  <Abstract>Program inkl. beskrivelser af oplæg og bilag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Fagudvikling i Praksis</vt:lpstr>
    </vt:vector>
  </TitlesOfParts>
  <Company>Fagkonsulent – Styrelsen for Undervisning og kvalitet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Fagudvikling i Praksis</dc:title>
  <dc:subject>FIP i Engelsk for htx</dc:subject>
  <dc:creator>Jonas Rasmussen</dc:creator>
  <cp:keywords/>
  <dc:description/>
  <cp:lastModifiedBy>Jonas Rasmussen</cp:lastModifiedBy>
  <cp:revision>2</cp:revision>
  <cp:lastPrinted>2022-09-07T21:29:00Z</cp:lastPrinted>
  <dcterms:created xsi:type="dcterms:W3CDTF">2022-09-08T10:31:00Z</dcterms:created>
  <dcterms:modified xsi:type="dcterms:W3CDTF">2022-09-08T10:31:00Z</dcterms:modified>
</cp:coreProperties>
</file>