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17" w:rsidRPr="00062E60" w:rsidRDefault="00B20217" w:rsidP="00B20217">
      <w:pPr>
        <w:spacing w:after="0" w:line="360" w:lineRule="auto"/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062E60">
        <w:rPr>
          <w:rFonts w:ascii="Calibri Light" w:hAnsi="Calibri Light" w:cs="Calibri Light"/>
          <w:sz w:val="28"/>
          <w:szCs w:val="28"/>
        </w:rPr>
        <w:t xml:space="preserve">Elevark til </w:t>
      </w:r>
      <w:r w:rsidRPr="00062E60">
        <w:rPr>
          <w:rFonts w:ascii="Calibri Light" w:hAnsi="Calibri Light" w:cs="Calibri Light"/>
          <w:i/>
          <w:iCs/>
          <w:sz w:val="28"/>
          <w:szCs w:val="28"/>
        </w:rPr>
        <w:t>Undersøgende workshop: Personen der ikke kan dø</w:t>
      </w:r>
    </w:p>
    <w:p w:rsidR="00B20217" w:rsidRPr="00062E60" w:rsidRDefault="00B20217" w:rsidP="00B20217">
      <w:pPr>
        <w:spacing w:after="0" w:line="360" w:lineRule="auto"/>
        <w:rPr>
          <w:rFonts w:ascii="Calibri Light" w:hAnsi="Calibri Light" w:cs="Calibri Light"/>
        </w:rPr>
      </w:pPr>
    </w:p>
    <w:p w:rsidR="00B20217" w:rsidRPr="00062E60" w:rsidRDefault="00B20217" w:rsidP="00B20217">
      <w:pPr>
        <w:spacing w:after="0"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 xml:space="preserve">Her er nogle </w:t>
      </w:r>
      <w:r w:rsidRPr="00062E60">
        <w:rPr>
          <w:rFonts w:ascii="Calibri Light" w:hAnsi="Calibri Light" w:cs="Calibri Light"/>
          <w:b/>
          <w:bCs/>
        </w:rPr>
        <w:t>spørgsmål, som du kan bruge som inspiration</w:t>
      </w:r>
      <w:r w:rsidRPr="00062E60">
        <w:rPr>
          <w:rFonts w:ascii="Calibri Light" w:hAnsi="Calibri Light" w:cs="Calibri Light"/>
        </w:rPr>
        <w:t xml:space="preserve"> til novellen om </w:t>
      </w:r>
      <w:r w:rsidRPr="00062E60">
        <w:rPr>
          <w:rFonts w:ascii="Calibri Light" w:hAnsi="Calibri Light" w:cs="Calibri Light"/>
          <w:i/>
          <w:iCs/>
        </w:rPr>
        <w:t>personen der ikke kan dø</w:t>
      </w:r>
      <w:r w:rsidRPr="00062E60">
        <w:rPr>
          <w:rFonts w:ascii="Calibri Light" w:hAnsi="Calibri Light" w:cs="Calibri Light"/>
        </w:rPr>
        <w:t xml:space="preserve">. </w:t>
      </w:r>
    </w:p>
    <w:p w:rsidR="00B20217" w:rsidRPr="00062E60" w:rsidRDefault="00B20217" w:rsidP="00B20217">
      <w:pPr>
        <w:spacing w:after="0" w:line="360" w:lineRule="auto"/>
        <w:rPr>
          <w:rFonts w:ascii="Calibri Light" w:hAnsi="Calibri Light" w:cs="Calibri Light"/>
        </w:rPr>
      </w:pP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Hvor gammel er personen?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 xml:space="preserve">Hvordan ser personen ud? </w:t>
      </w:r>
      <w:bookmarkStart w:id="0" w:name="_GoBack"/>
      <w:bookmarkEnd w:id="0"/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Hvad arbejder personen med?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Har personen børn? Hvis ja, kan de så heller ikke dø?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Hvad kan personen godt lide at lave?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Hvad bryder personen sig ikke om?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Er personen bange for noget? Hvad?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Er personen misundelig på dem, der godt kan dø? Hvorfor (ikke)?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Er der noget som personen ønsker sig? Hvad?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Føler personen sig ensom? Hvornår?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Er der noget, som personen savner?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 xml:space="preserve">Gør personen noget anderledes end andre mennesker? 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 xml:space="preserve">Hvem er personen venner med? 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Ville personen sige til andre, at han/hun ikke kan dø? Hvem? Hvorfor ikke?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Hvorfor kan personen ikke dø? Er der fx en biologisk eller kemisk forklaring? Har personen selv valgt det?</w:t>
      </w:r>
    </w:p>
    <w:p w:rsidR="00B20217" w:rsidRPr="00062E60" w:rsidRDefault="00B20217" w:rsidP="00B20217">
      <w:pPr>
        <w:pStyle w:val="Opstilling-punkttegn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062E60">
        <w:rPr>
          <w:rFonts w:ascii="Calibri Light" w:hAnsi="Calibri Light" w:cs="Calibri Light"/>
        </w:rPr>
        <w:t>Er personen tilfreds med ikke at kunne dø? Hvorfor (ikke)?</w:t>
      </w:r>
    </w:p>
    <w:p w:rsidR="001419B7" w:rsidRDefault="001419B7"/>
    <w:sectPr w:rsidR="00141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FCB2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06B0E"/>
    <w:multiLevelType w:val="hybridMultilevel"/>
    <w:tmpl w:val="AD0C4C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17"/>
    <w:rsid w:val="001419B7"/>
    <w:rsid w:val="001932A8"/>
    <w:rsid w:val="001D3C55"/>
    <w:rsid w:val="002C36D8"/>
    <w:rsid w:val="00477378"/>
    <w:rsid w:val="004E1912"/>
    <w:rsid w:val="00603C9F"/>
    <w:rsid w:val="007A66E5"/>
    <w:rsid w:val="007E4CB8"/>
    <w:rsid w:val="00991CDF"/>
    <w:rsid w:val="00AE2A41"/>
    <w:rsid w:val="00B20217"/>
    <w:rsid w:val="00E319FD"/>
    <w:rsid w:val="00F22337"/>
    <w:rsid w:val="00F463E0"/>
    <w:rsid w:val="00F81572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8821-0D23-4968-9736-5645140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B202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771</Characters>
  <Application>Microsoft Office Word</Application>
  <DocSecurity>0</DocSecurity>
  <Lines>26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Christensen</dc:creator>
  <cp:keywords/>
  <dc:description/>
  <cp:lastModifiedBy>Jens Christensen</cp:lastModifiedBy>
  <cp:revision>1</cp:revision>
  <dcterms:created xsi:type="dcterms:W3CDTF">2020-09-17T10:01:00Z</dcterms:created>
  <dcterms:modified xsi:type="dcterms:W3CDTF">2020-09-17T10:03:00Z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