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37168" w14:textId="04361D4E" w:rsidR="008311C2" w:rsidRPr="00626A92" w:rsidRDefault="008311C2" w:rsidP="00F80A3A">
      <w:pPr>
        <w:pStyle w:val="Titel"/>
        <w:rPr>
          <w:rFonts w:cstheme="majorHAnsi"/>
          <w:sz w:val="52"/>
        </w:rPr>
      </w:pPr>
      <w:r w:rsidRPr="00626A92">
        <w:rPr>
          <w:rFonts w:cstheme="majorHAnsi"/>
          <w:sz w:val="52"/>
        </w:rPr>
        <w:t>Progression i de faglige mål</w:t>
      </w:r>
      <w:r w:rsidR="00D12A4F" w:rsidRPr="00626A92">
        <w:rPr>
          <w:rFonts w:cstheme="majorHAnsi"/>
          <w:sz w:val="52"/>
        </w:rPr>
        <w:t xml:space="preserve"> – SOLO taksonomien</w:t>
      </w:r>
    </w:p>
    <w:p w14:paraId="519F077F" w14:textId="49C885E0" w:rsidR="00F80A3A" w:rsidRPr="00D12A4F" w:rsidRDefault="00D12A4F" w:rsidP="00D12A4F">
      <w:pPr>
        <w:pStyle w:val="Undertitel"/>
        <w:rPr>
          <w:sz w:val="32"/>
        </w:rPr>
      </w:pPr>
      <w:r w:rsidRPr="00D12A4F">
        <w:rPr>
          <w:sz w:val="32"/>
        </w:rPr>
        <w:t>Værktøj til f</w:t>
      </w:r>
      <w:r w:rsidR="00F80A3A" w:rsidRPr="00D12A4F">
        <w:rPr>
          <w:sz w:val="32"/>
        </w:rPr>
        <w:t>ormativ evaluering</w:t>
      </w:r>
      <w:r w:rsidRPr="00D12A4F">
        <w:rPr>
          <w:sz w:val="32"/>
        </w:rPr>
        <w:t xml:space="preserve"> i fysik C</w:t>
      </w:r>
    </w:p>
    <w:tbl>
      <w:tblPr>
        <w:tblStyle w:val="Tabel-Gitter"/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851"/>
        <w:gridCol w:w="1417"/>
        <w:gridCol w:w="237"/>
        <w:gridCol w:w="1322"/>
        <w:gridCol w:w="283"/>
        <w:gridCol w:w="851"/>
        <w:gridCol w:w="426"/>
        <w:gridCol w:w="327"/>
        <w:gridCol w:w="1374"/>
        <w:gridCol w:w="231"/>
        <w:gridCol w:w="1605"/>
      </w:tblGrid>
      <w:tr w:rsidR="003826AC" w:rsidRPr="0058371C" w14:paraId="62F3569F" w14:textId="77777777" w:rsidTr="003826AC">
        <w:tc>
          <w:tcPr>
            <w:tcW w:w="9628" w:type="dxa"/>
            <w:gridSpan w:val="12"/>
            <w:shd w:val="clear" w:color="auto" w:fill="D5DCE4" w:themeFill="text2" w:themeFillTint="33"/>
            <w:vAlign w:val="center"/>
          </w:tcPr>
          <w:p w14:paraId="4B8C5DB2" w14:textId="249EB896" w:rsidR="003826AC" w:rsidRPr="00B94607" w:rsidRDefault="00E71783" w:rsidP="003826AC">
            <w:pPr>
              <w:jc w:val="center"/>
              <w:rPr>
                <w:rFonts w:ascii="Calibri" w:hAnsi="Calibri" w:cs="Calibri"/>
                <w:color w:val="1F3864" w:themeColor="accent1" w:themeShade="80"/>
                <w:lang w:val="en-US"/>
              </w:rPr>
            </w:pPr>
            <w:r>
              <w:rPr>
                <w:rFonts w:ascii="Calibri" w:hAnsi="Calibri" w:cs="Calibri"/>
                <w:b/>
                <w:color w:val="1F3864" w:themeColor="accent1" w:themeShade="80"/>
                <w:sz w:val="28"/>
                <w:szCs w:val="28"/>
                <w:lang w:val="en-US"/>
              </w:rPr>
              <w:t xml:space="preserve">Fysik: </w:t>
            </w:r>
            <w:r w:rsidR="003826AC" w:rsidRPr="00B94607">
              <w:rPr>
                <w:rFonts w:ascii="Calibri" w:hAnsi="Calibri" w:cs="Calibri"/>
                <w:b/>
                <w:color w:val="1F3864" w:themeColor="accent1" w:themeShade="80"/>
                <w:sz w:val="28"/>
                <w:szCs w:val="28"/>
                <w:lang w:val="en-US"/>
              </w:rPr>
              <w:t xml:space="preserve">SOLO </w:t>
            </w:r>
            <w:r w:rsidR="003826AC" w:rsidRPr="00B94607">
              <w:rPr>
                <w:rFonts w:ascii="Calibri" w:hAnsi="Calibri" w:cs="Calibri"/>
                <w:color w:val="1F3864" w:themeColor="accent1" w:themeShade="80"/>
                <w:lang w:val="en-US"/>
              </w:rPr>
              <w:t>TAKSONOMI (</w:t>
            </w:r>
            <w:r w:rsidR="003826AC" w:rsidRPr="00B94607">
              <w:rPr>
                <w:rFonts w:ascii="Calibri" w:hAnsi="Calibri" w:cs="Calibri"/>
                <w:b/>
                <w:color w:val="1F3864" w:themeColor="accent1" w:themeShade="80"/>
                <w:lang w:val="en-US"/>
              </w:rPr>
              <w:t>S</w:t>
            </w:r>
            <w:r w:rsidR="003826AC" w:rsidRPr="00B94607">
              <w:rPr>
                <w:rFonts w:ascii="Calibri" w:hAnsi="Calibri" w:cs="Calibri"/>
                <w:color w:val="1F3864" w:themeColor="accent1" w:themeShade="80"/>
                <w:lang w:val="en-US"/>
              </w:rPr>
              <w:t xml:space="preserve">tructure of the </w:t>
            </w:r>
            <w:r w:rsidR="003826AC" w:rsidRPr="00B94607">
              <w:rPr>
                <w:rFonts w:ascii="Calibri" w:hAnsi="Calibri" w:cs="Calibri"/>
                <w:b/>
                <w:color w:val="1F3864" w:themeColor="accent1" w:themeShade="80"/>
                <w:lang w:val="en-US"/>
              </w:rPr>
              <w:t>O</w:t>
            </w:r>
            <w:r w:rsidR="003826AC" w:rsidRPr="00B94607">
              <w:rPr>
                <w:rFonts w:ascii="Calibri" w:hAnsi="Calibri" w:cs="Calibri"/>
                <w:color w:val="1F3864" w:themeColor="accent1" w:themeShade="80"/>
                <w:lang w:val="en-US"/>
              </w:rPr>
              <w:t xml:space="preserve">bserved </w:t>
            </w:r>
            <w:r w:rsidR="003826AC" w:rsidRPr="00B94607">
              <w:rPr>
                <w:rFonts w:ascii="Calibri" w:hAnsi="Calibri" w:cs="Calibri"/>
                <w:b/>
                <w:color w:val="1F3864" w:themeColor="accent1" w:themeShade="80"/>
                <w:lang w:val="en-US"/>
              </w:rPr>
              <w:t>L</w:t>
            </w:r>
            <w:r w:rsidR="003826AC" w:rsidRPr="00B94607">
              <w:rPr>
                <w:rFonts w:ascii="Calibri" w:hAnsi="Calibri" w:cs="Calibri"/>
                <w:color w:val="1F3864" w:themeColor="accent1" w:themeShade="80"/>
                <w:lang w:val="en-US"/>
              </w:rPr>
              <w:t xml:space="preserve">earning </w:t>
            </w:r>
            <w:r w:rsidR="003826AC" w:rsidRPr="00B94607">
              <w:rPr>
                <w:rFonts w:ascii="Calibri" w:hAnsi="Calibri" w:cs="Calibri"/>
                <w:b/>
                <w:color w:val="1F3864" w:themeColor="accent1" w:themeShade="80"/>
                <w:lang w:val="en-US"/>
              </w:rPr>
              <w:t>O</w:t>
            </w:r>
            <w:r w:rsidR="003826AC" w:rsidRPr="00B94607">
              <w:rPr>
                <w:rFonts w:ascii="Calibri" w:hAnsi="Calibri" w:cs="Calibri"/>
                <w:color w:val="1F3864" w:themeColor="accent1" w:themeShade="80"/>
                <w:lang w:val="en-US"/>
              </w:rPr>
              <w:t>utcome)</w:t>
            </w:r>
          </w:p>
        </w:tc>
      </w:tr>
      <w:tr w:rsidR="0016100B" w:rsidRPr="005037EE" w14:paraId="3B2D5468" w14:textId="77777777" w:rsidTr="00B94607">
        <w:trPr>
          <w:trHeight w:val="234"/>
        </w:trPr>
        <w:tc>
          <w:tcPr>
            <w:tcW w:w="1555" w:type="dxa"/>
            <w:gridSpan w:val="2"/>
            <w:shd w:val="clear" w:color="auto" w:fill="F2F2F2" w:themeFill="background1" w:themeFillShade="F2"/>
            <w:vAlign w:val="center"/>
          </w:tcPr>
          <w:p w14:paraId="2C4EED40" w14:textId="77777777" w:rsidR="0016100B" w:rsidRPr="005037EE" w:rsidRDefault="0016100B" w:rsidP="00EB2363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lang w:val="en-US"/>
              </w:rPr>
            </w:pPr>
            <w:r w:rsidRPr="005037EE">
              <w:rPr>
                <w:rFonts w:ascii="Times New Roman" w:hAnsi="Times New Roman" w:cs="Times New Roman"/>
                <w:b/>
                <w:color w:val="1F3864" w:themeColor="accent1" w:themeShade="80"/>
                <w:lang w:val="en-US"/>
              </w:rPr>
              <w:t>0</w:t>
            </w:r>
          </w:p>
        </w:tc>
        <w:tc>
          <w:tcPr>
            <w:tcW w:w="1654" w:type="dxa"/>
            <w:gridSpan w:val="2"/>
            <w:shd w:val="clear" w:color="auto" w:fill="F2F2F2" w:themeFill="background1" w:themeFillShade="F2"/>
            <w:vAlign w:val="center"/>
          </w:tcPr>
          <w:p w14:paraId="6AF081C5" w14:textId="77777777" w:rsidR="0016100B" w:rsidRPr="005037EE" w:rsidRDefault="0016100B" w:rsidP="00EB2363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lang w:val="en-US"/>
              </w:rPr>
            </w:pPr>
            <w:r w:rsidRPr="005037EE">
              <w:rPr>
                <w:rFonts w:ascii="Times New Roman" w:hAnsi="Times New Roman" w:cs="Times New Roman"/>
                <w:b/>
                <w:color w:val="1F3864" w:themeColor="accent1" w:themeShade="80"/>
                <w:lang w:val="en-US"/>
              </w:rPr>
              <w:t>1</w:t>
            </w:r>
          </w:p>
        </w:tc>
        <w:tc>
          <w:tcPr>
            <w:tcW w:w="1605" w:type="dxa"/>
            <w:gridSpan w:val="2"/>
            <w:shd w:val="clear" w:color="auto" w:fill="F2F2F2" w:themeFill="background1" w:themeFillShade="F2"/>
            <w:vAlign w:val="center"/>
          </w:tcPr>
          <w:p w14:paraId="27AF5462" w14:textId="77777777" w:rsidR="0016100B" w:rsidRPr="005037EE" w:rsidRDefault="0016100B" w:rsidP="00EB2363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lang w:val="en-US"/>
              </w:rPr>
            </w:pPr>
            <w:r w:rsidRPr="005037EE">
              <w:rPr>
                <w:rFonts w:ascii="Times New Roman" w:hAnsi="Times New Roman" w:cs="Times New Roman"/>
                <w:b/>
                <w:color w:val="1F3864" w:themeColor="accent1" w:themeShade="80"/>
                <w:lang w:val="en-US"/>
              </w:rPr>
              <w:t>2</w:t>
            </w:r>
          </w:p>
        </w:tc>
        <w:tc>
          <w:tcPr>
            <w:tcW w:w="1604" w:type="dxa"/>
            <w:gridSpan w:val="3"/>
            <w:shd w:val="clear" w:color="auto" w:fill="F2F2F2" w:themeFill="background1" w:themeFillShade="F2"/>
            <w:vAlign w:val="center"/>
          </w:tcPr>
          <w:p w14:paraId="33FF8985" w14:textId="5BE21820" w:rsidR="0016100B" w:rsidRPr="005037EE" w:rsidRDefault="002746FC" w:rsidP="00EB2363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lang w:val="en-US"/>
              </w:rPr>
              <w:t>3a</w:t>
            </w:r>
          </w:p>
        </w:tc>
        <w:tc>
          <w:tcPr>
            <w:tcW w:w="1605" w:type="dxa"/>
            <w:gridSpan w:val="2"/>
            <w:shd w:val="clear" w:color="auto" w:fill="F2F2F2" w:themeFill="background1" w:themeFillShade="F2"/>
            <w:vAlign w:val="center"/>
          </w:tcPr>
          <w:p w14:paraId="0C450A26" w14:textId="0BC47419" w:rsidR="0016100B" w:rsidRPr="005037EE" w:rsidRDefault="0016100B" w:rsidP="00EB2363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lang w:val="en-US"/>
              </w:rPr>
            </w:pPr>
            <w:r w:rsidRPr="005037EE">
              <w:rPr>
                <w:rFonts w:ascii="Times New Roman" w:hAnsi="Times New Roman" w:cs="Times New Roman"/>
                <w:b/>
                <w:color w:val="1F3864" w:themeColor="accent1" w:themeShade="80"/>
                <w:lang w:val="en-US"/>
              </w:rPr>
              <w:t>3</w:t>
            </w:r>
            <w:r w:rsidR="002746FC">
              <w:rPr>
                <w:rFonts w:ascii="Times New Roman" w:hAnsi="Times New Roman" w:cs="Times New Roman"/>
                <w:b/>
                <w:color w:val="1F3864" w:themeColor="accent1" w:themeShade="80"/>
                <w:lang w:val="en-US"/>
              </w:rPr>
              <w:t>b</w:t>
            </w:r>
          </w:p>
        </w:tc>
        <w:tc>
          <w:tcPr>
            <w:tcW w:w="1605" w:type="dxa"/>
            <w:shd w:val="clear" w:color="auto" w:fill="F2F2F2" w:themeFill="background1" w:themeFillShade="F2"/>
            <w:vAlign w:val="center"/>
          </w:tcPr>
          <w:p w14:paraId="4FA2FF6A" w14:textId="77777777" w:rsidR="0016100B" w:rsidRPr="005037EE" w:rsidRDefault="0016100B" w:rsidP="00EB2363">
            <w:pPr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lang w:val="en-US"/>
              </w:rPr>
            </w:pPr>
            <w:r w:rsidRPr="005037EE">
              <w:rPr>
                <w:rFonts w:ascii="Times New Roman" w:hAnsi="Times New Roman" w:cs="Times New Roman"/>
                <w:b/>
                <w:color w:val="1F3864" w:themeColor="accent1" w:themeShade="80"/>
                <w:lang w:val="en-US"/>
              </w:rPr>
              <w:t>4</w:t>
            </w:r>
          </w:p>
        </w:tc>
      </w:tr>
      <w:tr w:rsidR="00743EF8" w:rsidRPr="00D83BEC" w14:paraId="2A89EBC0" w14:textId="77777777" w:rsidTr="00B94607">
        <w:trPr>
          <w:trHeight w:val="4036"/>
        </w:trPr>
        <w:tc>
          <w:tcPr>
            <w:tcW w:w="1555" w:type="dxa"/>
            <w:gridSpan w:val="2"/>
            <w:vMerge w:val="restart"/>
            <w:shd w:val="clear" w:color="auto" w:fill="F2F2F2" w:themeFill="background1" w:themeFillShade="F2"/>
            <w:vAlign w:val="bottom"/>
          </w:tcPr>
          <w:p w14:paraId="07C589E9" w14:textId="77777777" w:rsidR="00743EF8" w:rsidRPr="00B94607" w:rsidRDefault="00743EF8" w:rsidP="00EB2363">
            <w:pPr>
              <w:spacing w:before="240"/>
              <w:jc w:val="center"/>
              <w:rPr>
                <w:rFonts w:cstheme="minorHAnsi"/>
                <w:color w:val="1F3864" w:themeColor="accent1" w:themeShade="80"/>
                <w:sz w:val="20"/>
              </w:rPr>
            </w:pPr>
            <w:r w:rsidRPr="00B94607">
              <w:rPr>
                <w:rFonts w:cstheme="minorHAnsi"/>
                <w:color w:val="1F3864" w:themeColor="accent1" w:themeShade="80"/>
                <w:sz w:val="20"/>
              </w:rPr>
              <w:t>“Misses the point</w:t>
            </w:r>
          </w:p>
          <w:p w14:paraId="550BFDE2" w14:textId="595AB458" w:rsidR="002C5138" w:rsidRPr="00B94607" w:rsidRDefault="002C5138" w:rsidP="00EB2363">
            <w:pPr>
              <w:spacing w:before="240"/>
              <w:jc w:val="center"/>
              <w:rPr>
                <w:rFonts w:cstheme="minorHAnsi"/>
                <w:color w:val="1F3864" w:themeColor="accent1" w:themeShade="80"/>
                <w:sz w:val="20"/>
              </w:rPr>
            </w:pPr>
          </w:p>
        </w:tc>
        <w:tc>
          <w:tcPr>
            <w:tcW w:w="1654" w:type="dxa"/>
            <w:gridSpan w:val="2"/>
            <w:vMerge w:val="restart"/>
            <w:shd w:val="clear" w:color="auto" w:fill="F2F2F2" w:themeFill="background1" w:themeFillShade="F2"/>
            <w:vAlign w:val="bottom"/>
          </w:tcPr>
          <w:p w14:paraId="4817BAB7" w14:textId="39415217" w:rsidR="00743EF8" w:rsidRPr="00B94607" w:rsidRDefault="00743EF8" w:rsidP="00EB2363">
            <w:pPr>
              <w:spacing w:before="240"/>
              <w:jc w:val="center"/>
              <w:rPr>
                <w:rFonts w:cstheme="minorHAnsi"/>
                <w:color w:val="1F3864" w:themeColor="accent1" w:themeShade="80"/>
                <w:sz w:val="20"/>
              </w:rPr>
            </w:pPr>
            <w:r w:rsidRPr="00B94607">
              <w:rPr>
                <w:rFonts w:cstheme="minorHAnsi"/>
                <w:color w:val="1F3864" w:themeColor="accent1" w:themeShade="80"/>
                <w:sz w:val="20"/>
              </w:rPr>
              <w:t>Kendskab til emneområde</w:t>
            </w:r>
          </w:p>
          <w:p w14:paraId="5162E2BC" w14:textId="77777777" w:rsidR="00743EF8" w:rsidRPr="00B94607" w:rsidRDefault="00743EF8" w:rsidP="00EB2363">
            <w:pPr>
              <w:spacing w:before="240"/>
              <w:jc w:val="center"/>
              <w:rPr>
                <w:rFonts w:cstheme="minorHAnsi"/>
                <w:color w:val="1F3864" w:themeColor="accent1" w:themeShade="80"/>
                <w:sz w:val="20"/>
              </w:rPr>
            </w:pPr>
            <w:r w:rsidRPr="00B94607">
              <w:rPr>
                <w:rFonts w:cstheme="minorHAnsi"/>
                <w:color w:val="1F3864" w:themeColor="accent1" w:themeShade="80"/>
                <w:sz w:val="20"/>
              </w:rPr>
              <w:t>Identificere relevante fysiske størrelser</w:t>
            </w:r>
          </w:p>
          <w:p w14:paraId="59A1217C" w14:textId="0C5E4ED7" w:rsidR="00743EF8" w:rsidRPr="00B94607" w:rsidRDefault="00743EF8" w:rsidP="00EB2363">
            <w:pPr>
              <w:spacing w:before="240"/>
              <w:jc w:val="center"/>
              <w:rPr>
                <w:rFonts w:cstheme="minorHAnsi"/>
                <w:color w:val="1F3864" w:themeColor="accent1" w:themeShade="80"/>
                <w:sz w:val="20"/>
              </w:rPr>
            </w:pPr>
            <w:r w:rsidRPr="00B94607">
              <w:rPr>
                <w:rFonts w:cstheme="minorHAnsi"/>
                <w:color w:val="1F3864" w:themeColor="accent1" w:themeShade="80"/>
                <w:sz w:val="20"/>
              </w:rPr>
              <w:t>Angive og navngive formler</w:t>
            </w:r>
          </w:p>
          <w:p w14:paraId="2FCFFE47" w14:textId="77777777" w:rsidR="00743EF8" w:rsidRPr="00B94607" w:rsidRDefault="00743EF8" w:rsidP="00EB2363">
            <w:pPr>
              <w:spacing w:before="240"/>
              <w:jc w:val="center"/>
              <w:rPr>
                <w:rFonts w:cstheme="minorHAnsi"/>
                <w:color w:val="1F3864" w:themeColor="accent1" w:themeShade="80"/>
                <w:sz w:val="20"/>
              </w:rPr>
            </w:pPr>
            <w:r w:rsidRPr="00B94607">
              <w:rPr>
                <w:rFonts w:cstheme="minorHAnsi"/>
                <w:color w:val="1F3864" w:themeColor="accent1" w:themeShade="80"/>
                <w:sz w:val="20"/>
              </w:rPr>
              <w:t>Reproducere</w:t>
            </w:r>
          </w:p>
          <w:p w14:paraId="158E6E10" w14:textId="1F162682" w:rsidR="002C5138" w:rsidRPr="00B94607" w:rsidRDefault="002C5138" w:rsidP="00EB2363">
            <w:pPr>
              <w:spacing w:before="240"/>
              <w:jc w:val="center"/>
              <w:rPr>
                <w:rFonts w:cstheme="minorHAnsi"/>
                <w:color w:val="1F3864" w:themeColor="accent1" w:themeShade="80"/>
                <w:sz w:val="20"/>
              </w:rPr>
            </w:pPr>
          </w:p>
        </w:tc>
        <w:tc>
          <w:tcPr>
            <w:tcW w:w="1605" w:type="dxa"/>
            <w:gridSpan w:val="2"/>
            <w:vMerge w:val="restart"/>
            <w:shd w:val="clear" w:color="auto" w:fill="F2F2F2" w:themeFill="background1" w:themeFillShade="F2"/>
            <w:vAlign w:val="bottom"/>
          </w:tcPr>
          <w:p w14:paraId="14211164" w14:textId="77777777" w:rsidR="00743EF8" w:rsidRPr="00B94607" w:rsidRDefault="00743EF8" w:rsidP="00EB2363">
            <w:pPr>
              <w:spacing w:before="240"/>
              <w:jc w:val="center"/>
              <w:rPr>
                <w:rFonts w:cstheme="minorHAnsi"/>
                <w:color w:val="1F3864" w:themeColor="accent1" w:themeShade="80"/>
                <w:sz w:val="20"/>
              </w:rPr>
            </w:pPr>
            <w:r w:rsidRPr="00B94607">
              <w:rPr>
                <w:rFonts w:cstheme="minorHAnsi"/>
                <w:color w:val="1F3864" w:themeColor="accent1" w:themeShade="80"/>
                <w:sz w:val="20"/>
              </w:rPr>
              <w:t>Angive og anvende formler</w:t>
            </w:r>
          </w:p>
          <w:p w14:paraId="53A4D7EF" w14:textId="77777777" w:rsidR="00743EF8" w:rsidRPr="00B94607" w:rsidRDefault="00743EF8" w:rsidP="00EB2363">
            <w:pPr>
              <w:spacing w:before="240"/>
              <w:jc w:val="center"/>
              <w:rPr>
                <w:rFonts w:cstheme="minorHAnsi"/>
                <w:color w:val="1F3864" w:themeColor="accent1" w:themeShade="80"/>
                <w:sz w:val="20"/>
              </w:rPr>
            </w:pPr>
            <w:r w:rsidRPr="00B94607">
              <w:rPr>
                <w:rFonts w:cstheme="minorHAnsi"/>
                <w:color w:val="1F3864" w:themeColor="accent1" w:themeShade="80"/>
                <w:sz w:val="20"/>
              </w:rPr>
              <w:t>Forklare og definere begreber</w:t>
            </w:r>
          </w:p>
          <w:p w14:paraId="75FCC4E9" w14:textId="77777777" w:rsidR="00743EF8" w:rsidRPr="00B94607" w:rsidRDefault="00743EF8" w:rsidP="00EB2363">
            <w:pPr>
              <w:spacing w:before="240"/>
              <w:jc w:val="center"/>
              <w:rPr>
                <w:rFonts w:cstheme="minorHAnsi"/>
                <w:color w:val="1F3864" w:themeColor="accent1" w:themeShade="80"/>
                <w:sz w:val="20"/>
              </w:rPr>
            </w:pPr>
            <w:r w:rsidRPr="00B94607">
              <w:rPr>
                <w:rFonts w:cstheme="minorHAnsi"/>
                <w:color w:val="1F3864" w:themeColor="accent1" w:themeShade="80"/>
                <w:sz w:val="20"/>
              </w:rPr>
              <w:t>Udføre rutinemæssige beregninger</w:t>
            </w:r>
          </w:p>
          <w:p w14:paraId="3ECB7A0D" w14:textId="77777777" w:rsidR="00743EF8" w:rsidRPr="00B94607" w:rsidRDefault="00743EF8" w:rsidP="00EB2363">
            <w:pPr>
              <w:spacing w:before="240"/>
              <w:jc w:val="center"/>
              <w:rPr>
                <w:rFonts w:cstheme="minorHAnsi"/>
                <w:color w:val="1F3864" w:themeColor="accent1" w:themeShade="80"/>
                <w:sz w:val="20"/>
              </w:rPr>
            </w:pPr>
            <w:r w:rsidRPr="00B94607">
              <w:rPr>
                <w:rFonts w:cstheme="minorHAnsi"/>
                <w:color w:val="1F3864" w:themeColor="accent1" w:themeShade="80"/>
                <w:sz w:val="20"/>
              </w:rPr>
              <w:t>Strukturere og opdele</w:t>
            </w:r>
          </w:p>
          <w:p w14:paraId="7D1B1DB8" w14:textId="7C435973" w:rsidR="002C5138" w:rsidRPr="00B94607" w:rsidRDefault="002C5138" w:rsidP="00EB2363">
            <w:pPr>
              <w:spacing w:before="240"/>
              <w:jc w:val="center"/>
              <w:rPr>
                <w:rFonts w:cstheme="minorHAnsi"/>
                <w:color w:val="1F3864" w:themeColor="accent1" w:themeShade="80"/>
                <w:sz w:val="20"/>
              </w:rPr>
            </w:pPr>
          </w:p>
        </w:tc>
        <w:tc>
          <w:tcPr>
            <w:tcW w:w="1604" w:type="dxa"/>
            <w:gridSpan w:val="3"/>
            <w:vMerge w:val="restart"/>
            <w:shd w:val="clear" w:color="auto" w:fill="F2F2F2" w:themeFill="background1" w:themeFillShade="F2"/>
            <w:vAlign w:val="bottom"/>
          </w:tcPr>
          <w:p w14:paraId="419AF64E" w14:textId="77777777" w:rsidR="00743EF8" w:rsidRPr="00B94607" w:rsidRDefault="00743EF8" w:rsidP="000060E1">
            <w:pPr>
              <w:spacing w:before="240"/>
              <w:rPr>
                <w:rFonts w:cstheme="minorHAnsi"/>
                <w:color w:val="1F3864" w:themeColor="accent1" w:themeShade="80"/>
                <w:sz w:val="20"/>
              </w:rPr>
            </w:pPr>
          </w:p>
          <w:p w14:paraId="6639C1A2" w14:textId="5684DEFB" w:rsidR="00743EF8" w:rsidRPr="00B94607" w:rsidRDefault="00743EF8" w:rsidP="00EB2363">
            <w:pPr>
              <w:spacing w:before="240"/>
              <w:jc w:val="center"/>
              <w:rPr>
                <w:rFonts w:cstheme="minorHAnsi"/>
                <w:color w:val="1F3864" w:themeColor="accent1" w:themeShade="80"/>
                <w:sz w:val="20"/>
              </w:rPr>
            </w:pPr>
            <w:r w:rsidRPr="00B94607">
              <w:rPr>
                <w:rFonts w:cstheme="minorHAnsi"/>
                <w:color w:val="1F3864" w:themeColor="accent1" w:themeShade="80"/>
                <w:sz w:val="20"/>
              </w:rPr>
              <w:t>Kombinere formler og begreber</w:t>
            </w:r>
            <w:r w:rsidRPr="00B94607">
              <w:rPr>
                <w:rFonts w:cstheme="minorHAnsi"/>
                <w:color w:val="1F3864" w:themeColor="accent1" w:themeShade="80"/>
                <w:sz w:val="20"/>
              </w:rPr>
              <w:t xml:space="preserve"> rutinemæssigt</w:t>
            </w:r>
          </w:p>
          <w:p w14:paraId="72DF516B" w14:textId="77777777" w:rsidR="00743EF8" w:rsidRPr="00B94607" w:rsidRDefault="00743EF8" w:rsidP="00743EF8">
            <w:pPr>
              <w:spacing w:before="240"/>
              <w:jc w:val="center"/>
              <w:rPr>
                <w:rFonts w:cstheme="minorHAnsi"/>
                <w:color w:val="1F3864" w:themeColor="accent1" w:themeShade="80"/>
                <w:sz w:val="20"/>
              </w:rPr>
            </w:pPr>
            <w:r w:rsidRPr="00B94607">
              <w:rPr>
                <w:rFonts w:cstheme="minorHAnsi"/>
                <w:color w:val="1F3864" w:themeColor="accent1" w:themeShade="80"/>
                <w:sz w:val="20"/>
              </w:rPr>
              <w:t>Forklare begreber</w:t>
            </w:r>
            <w:r w:rsidRPr="00B94607">
              <w:rPr>
                <w:rFonts w:cstheme="minorHAnsi"/>
                <w:color w:val="1F3864" w:themeColor="accent1" w:themeShade="80"/>
                <w:sz w:val="20"/>
              </w:rPr>
              <w:t xml:space="preserve"> og identificere sammenhænge</w:t>
            </w:r>
          </w:p>
          <w:p w14:paraId="051738DB" w14:textId="26E323C0" w:rsidR="002C5138" w:rsidRPr="00B94607" w:rsidRDefault="002C5138" w:rsidP="00743EF8">
            <w:pPr>
              <w:spacing w:before="240"/>
              <w:jc w:val="center"/>
              <w:rPr>
                <w:rFonts w:cstheme="minorHAnsi"/>
                <w:color w:val="1F3864" w:themeColor="accent1" w:themeShade="80"/>
                <w:sz w:val="20"/>
              </w:rPr>
            </w:pPr>
          </w:p>
        </w:tc>
        <w:tc>
          <w:tcPr>
            <w:tcW w:w="1605" w:type="dxa"/>
            <w:gridSpan w:val="2"/>
            <w:vMerge w:val="restart"/>
            <w:shd w:val="clear" w:color="auto" w:fill="F2F2F2" w:themeFill="background1" w:themeFillShade="F2"/>
            <w:vAlign w:val="bottom"/>
          </w:tcPr>
          <w:p w14:paraId="60ACC5F7" w14:textId="324D6783" w:rsidR="00743EF8" w:rsidRPr="00B94607" w:rsidRDefault="00743EF8" w:rsidP="00EB2363">
            <w:pPr>
              <w:spacing w:before="240"/>
              <w:jc w:val="center"/>
              <w:rPr>
                <w:rFonts w:cstheme="minorHAnsi"/>
                <w:color w:val="1F3864" w:themeColor="accent1" w:themeShade="80"/>
                <w:sz w:val="20"/>
              </w:rPr>
            </w:pPr>
            <w:r w:rsidRPr="00B94607">
              <w:rPr>
                <w:rFonts w:cstheme="minorHAnsi"/>
                <w:color w:val="1F3864" w:themeColor="accent1" w:themeShade="80"/>
                <w:sz w:val="20"/>
              </w:rPr>
              <w:t>Anvende begreber og opstille sammenhænge</w:t>
            </w:r>
          </w:p>
          <w:p w14:paraId="69105458" w14:textId="7DF0150A" w:rsidR="00743EF8" w:rsidRPr="00B94607" w:rsidRDefault="00743EF8" w:rsidP="00EB2363">
            <w:pPr>
              <w:spacing w:before="240"/>
              <w:jc w:val="center"/>
              <w:rPr>
                <w:rFonts w:cstheme="minorHAnsi"/>
                <w:color w:val="1F3864" w:themeColor="accent1" w:themeShade="80"/>
                <w:sz w:val="20"/>
              </w:rPr>
            </w:pPr>
            <w:r w:rsidRPr="00B94607">
              <w:rPr>
                <w:rFonts w:cstheme="minorHAnsi"/>
                <w:color w:val="1F3864" w:themeColor="accent1" w:themeShade="80"/>
                <w:sz w:val="20"/>
              </w:rPr>
              <w:t>Forklare årsager og effekt</w:t>
            </w:r>
          </w:p>
          <w:p w14:paraId="5F338AAB" w14:textId="3B755DCC" w:rsidR="00743EF8" w:rsidRPr="00B94607" w:rsidRDefault="00743EF8" w:rsidP="00EB2363">
            <w:pPr>
              <w:spacing w:before="240"/>
              <w:jc w:val="center"/>
              <w:rPr>
                <w:rFonts w:cstheme="minorHAnsi"/>
                <w:color w:val="1F3864" w:themeColor="accent1" w:themeShade="80"/>
                <w:sz w:val="20"/>
              </w:rPr>
            </w:pPr>
            <w:r w:rsidRPr="00B94607">
              <w:rPr>
                <w:rFonts w:cstheme="minorHAnsi"/>
                <w:color w:val="1F3864" w:themeColor="accent1" w:themeShade="80"/>
                <w:sz w:val="20"/>
              </w:rPr>
              <w:t>Sammenligne, analysere og udlede</w:t>
            </w:r>
          </w:p>
          <w:p w14:paraId="575B9836" w14:textId="77777777" w:rsidR="00743EF8" w:rsidRPr="00B94607" w:rsidRDefault="00743EF8" w:rsidP="00EB2363">
            <w:pPr>
              <w:spacing w:before="240"/>
              <w:jc w:val="center"/>
              <w:rPr>
                <w:rFonts w:cstheme="minorHAnsi"/>
                <w:color w:val="1F3864" w:themeColor="accent1" w:themeShade="80"/>
                <w:sz w:val="20"/>
              </w:rPr>
            </w:pPr>
            <w:r w:rsidRPr="00B94607">
              <w:rPr>
                <w:rFonts w:cstheme="minorHAnsi"/>
                <w:color w:val="1F3864" w:themeColor="accent1" w:themeShade="80"/>
                <w:sz w:val="20"/>
              </w:rPr>
              <w:t>Kombinere formler og begreber</w:t>
            </w:r>
          </w:p>
          <w:p w14:paraId="6FEB4481" w14:textId="15F3E65C" w:rsidR="00743EF8" w:rsidRPr="00B94607" w:rsidRDefault="00743EF8" w:rsidP="00EB2363">
            <w:pPr>
              <w:spacing w:before="240"/>
              <w:rPr>
                <w:rFonts w:cstheme="minorHAnsi"/>
                <w:color w:val="1F3864" w:themeColor="accent1" w:themeShade="80"/>
                <w:sz w:val="20"/>
              </w:rPr>
            </w:pPr>
          </w:p>
        </w:tc>
        <w:tc>
          <w:tcPr>
            <w:tcW w:w="1605" w:type="dxa"/>
            <w:shd w:val="clear" w:color="auto" w:fill="F2F2F2" w:themeFill="background1" w:themeFillShade="F2"/>
            <w:vAlign w:val="bottom"/>
          </w:tcPr>
          <w:p w14:paraId="63CDB228" w14:textId="1F66F41C" w:rsidR="00743EF8" w:rsidRPr="00B94607" w:rsidRDefault="00743EF8" w:rsidP="00EB2363">
            <w:pPr>
              <w:spacing w:before="240"/>
              <w:jc w:val="center"/>
              <w:rPr>
                <w:rFonts w:cstheme="minorHAnsi"/>
                <w:color w:val="1F3864" w:themeColor="accent1" w:themeShade="80"/>
                <w:sz w:val="20"/>
              </w:rPr>
            </w:pPr>
            <w:r w:rsidRPr="00B94607">
              <w:rPr>
                <w:rFonts w:cstheme="minorHAnsi"/>
                <w:color w:val="1F3864" w:themeColor="accent1" w:themeShade="80"/>
                <w:sz w:val="20"/>
              </w:rPr>
              <w:t>Generalisere til ny kontekst</w:t>
            </w:r>
          </w:p>
          <w:p w14:paraId="2FAFF07E" w14:textId="7E642ADF" w:rsidR="00743EF8" w:rsidRPr="00B94607" w:rsidRDefault="00743EF8" w:rsidP="00EB2363">
            <w:pPr>
              <w:spacing w:before="240"/>
              <w:jc w:val="center"/>
              <w:rPr>
                <w:rFonts w:cstheme="minorHAnsi"/>
                <w:color w:val="1F3864" w:themeColor="accent1" w:themeShade="80"/>
                <w:sz w:val="20"/>
              </w:rPr>
            </w:pPr>
            <w:r w:rsidRPr="00B94607">
              <w:rPr>
                <w:rFonts w:cstheme="minorHAnsi"/>
                <w:color w:val="1F3864" w:themeColor="accent1" w:themeShade="80"/>
                <w:sz w:val="20"/>
              </w:rPr>
              <w:t>Opstille teorier og hypoteser</w:t>
            </w:r>
          </w:p>
          <w:p w14:paraId="0BA9CD58" w14:textId="77777777" w:rsidR="00743EF8" w:rsidRPr="00B94607" w:rsidRDefault="00743EF8" w:rsidP="00EB2363">
            <w:pPr>
              <w:spacing w:before="240"/>
              <w:jc w:val="center"/>
              <w:rPr>
                <w:rFonts w:cstheme="minorHAnsi"/>
                <w:color w:val="1F3864" w:themeColor="accent1" w:themeShade="80"/>
                <w:sz w:val="20"/>
              </w:rPr>
            </w:pPr>
            <w:r w:rsidRPr="00B94607">
              <w:rPr>
                <w:rFonts w:cstheme="minorHAnsi"/>
                <w:color w:val="1F3864" w:themeColor="accent1" w:themeShade="80"/>
                <w:sz w:val="20"/>
              </w:rPr>
              <w:t>Validere, vurdere og diskutere</w:t>
            </w:r>
          </w:p>
          <w:p w14:paraId="0C376BF5" w14:textId="248775CA" w:rsidR="00743EF8" w:rsidRPr="00B94607" w:rsidRDefault="00743EF8" w:rsidP="00EB2363">
            <w:pPr>
              <w:spacing w:before="240"/>
              <w:jc w:val="center"/>
              <w:rPr>
                <w:rFonts w:cstheme="minorHAnsi"/>
                <w:color w:val="1F3864" w:themeColor="accent1" w:themeShade="80"/>
                <w:sz w:val="20"/>
              </w:rPr>
            </w:pPr>
            <w:r w:rsidRPr="00B94607">
              <w:rPr>
                <w:rFonts w:cstheme="minorHAnsi"/>
                <w:color w:val="1F3864" w:themeColor="accent1" w:themeShade="80"/>
                <w:sz w:val="20"/>
              </w:rPr>
              <w:t>Forudsige reflektere, perspektivere</w:t>
            </w:r>
          </w:p>
          <w:p w14:paraId="61CFC26F" w14:textId="77777777" w:rsidR="00743EF8" w:rsidRPr="00B94607" w:rsidRDefault="00743EF8" w:rsidP="00EB2363">
            <w:pPr>
              <w:spacing w:before="240"/>
              <w:jc w:val="center"/>
              <w:rPr>
                <w:rFonts w:cstheme="minorHAnsi"/>
                <w:color w:val="1F3864" w:themeColor="accent1" w:themeShade="80"/>
                <w:sz w:val="20"/>
              </w:rPr>
            </w:pPr>
            <w:r w:rsidRPr="00B94607">
              <w:rPr>
                <w:rFonts w:cstheme="minorHAnsi"/>
                <w:color w:val="1F3864" w:themeColor="accent1" w:themeShade="80"/>
                <w:sz w:val="20"/>
              </w:rPr>
              <w:t>Lære fra sig</w:t>
            </w:r>
          </w:p>
          <w:p w14:paraId="45355851" w14:textId="3344647C" w:rsidR="00743EF8" w:rsidRPr="00B94607" w:rsidRDefault="00743EF8" w:rsidP="00EB2363">
            <w:pPr>
              <w:spacing w:before="240"/>
              <w:jc w:val="center"/>
              <w:rPr>
                <w:rFonts w:cstheme="minorHAnsi"/>
                <w:color w:val="1F3864" w:themeColor="accent1" w:themeShade="80"/>
                <w:sz w:val="20"/>
              </w:rPr>
            </w:pPr>
          </w:p>
        </w:tc>
      </w:tr>
      <w:tr w:rsidR="00743EF8" w:rsidRPr="00D83BEC" w14:paraId="2E8DDDD4" w14:textId="77777777" w:rsidTr="00B94607">
        <w:trPr>
          <w:trHeight w:val="592"/>
        </w:trPr>
        <w:tc>
          <w:tcPr>
            <w:tcW w:w="1555" w:type="dxa"/>
            <w:gridSpan w:val="2"/>
            <w:vMerge/>
            <w:vAlign w:val="bottom"/>
          </w:tcPr>
          <w:p w14:paraId="1D88765E" w14:textId="77777777" w:rsidR="00743EF8" w:rsidRPr="00D83BEC" w:rsidRDefault="00743EF8" w:rsidP="00931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gridSpan w:val="2"/>
            <w:vMerge/>
            <w:vAlign w:val="bottom"/>
          </w:tcPr>
          <w:p w14:paraId="1731AE12" w14:textId="77777777" w:rsidR="00743EF8" w:rsidRPr="00D83BEC" w:rsidRDefault="00743EF8" w:rsidP="00931F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gridSpan w:val="2"/>
            <w:vMerge/>
            <w:vAlign w:val="bottom"/>
          </w:tcPr>
          <w:p w14:paraId="67EFABAC" w14:textId="77777777" w:rsidR="00743EF8" w:rsidRPr="00D83BEC" w:rsidRDefault="00743EF8" w:rsidP="00931F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gridSpan w:val="3"/>
            <w:vMerge/>
            <w:vAlign w:val="center"/>
          </w:tcPr>
          <w:p w14:paraId="7099DC18" w14:textId="77777777" w:rsidR="00743EF8" w:rsidRPr="00D83BEC" w:rsidRDefault="00743EF8" w:rsidP="00F77F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gridSpan w:val="2"/>
            <w:vMerge/>
            <w:vAlign w:val="bottom"/>
          </w:tcPr>
          <w:p w14:paraId="599D7329" w14:textId="77777777" w:rsidR="00743EF8" w:rsidRPr="00D83BEC" w:rsidRDefault="00743EF8" w:rsidP="00931F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Merge w:val="restart"/>
            <w:shd w:val="clear" w:color="auto" w:fill="FFFFFF" w:themeFill="background1"/>
            <w:vAlign w:val="center"/>
          </w:tcPr>
          <w:p w14:paraId="0857E236" w14:textId="139C0E27" w:rsidR="00743EF8" w:rsidRPr="00D83BEC" w:rsidRDefault="00743EF8" w:rsidP="00F77F6D">
            <w:pPr>
              <w:jc w:val="center"/>
              <w:rPr>
                <w:rFonts w:ascii="Times New Roman" w:hAnsi="Times New Roman" w:cs="Times New Roman"/>
              </w:rPr>
            </w:pPr>
            <w:r w:rsidRPr="00D83BEC">
              <w:rPr>
                <w:rFonts w:ascii="Times New Roman" w:hAnsi="Times New Roman" w:cs="Times New Roman"/>
              </w:rPr>
              <w:drawing>
                <wp:inline distT="0" distB="0" distL="0" distR="0" wp14:anchorId="64D7BA5E" wp14:editId="43159DF0">
                  <wp:extent cx="564543" cy="1390294"/>
                  <wp:effectExtent l="0" t="0" r="6985" b="635"/>
                  <wp:docPr id="7" name="Bille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593" cy="1451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3EF8" w:rsidRPr="00D83BEC" w14:paraId="1A19652E" w14:textId="77777777" w:rsidTr="00B94607">
        <w:trPr>
          <w:trHeight w:val="563"/>
        </w:trPr>
        <w:tc>
          <w:tcPr>
            <w:tcW w:w="1555" w:type="dxa"/>
            <w:gridSpan w:val="2"/>
            <w:vMerge/>
          </w:tcPr>
          <w:p w14:paraId="332A7EC0" w14:textId="77777777" w:rsidR="00743EF8" w:rsidRPr="00D83BEC" w:rsidRDefault="00743EF8" w:rsidP="00931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gridSpan w:val="2"/>
            <w:vMerge/>
            <w:vAlign w:val="bottom"/>
          </w:tcPr>
          <w:p w14:paraId="004D63F2" w14:textId="77777777" w:rsidR="00743EF8" w:rsidRPr="00D83BEC" w:rsidRDefault="00743EF8" w:rsidP="00931F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gridSpan w:val="2"/>
            <w:vMerge/>
            <w:vAlign w:val="bottom"/>
          </w:tcPr>
          <w:p w14:paraId="33FFE660" w14:textId="77777777" w:rsidR="00743EF8" w:rsidRPr="00D83BEC" w:rsidRDefault="00743EF8" w:rsidP="00931F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gridSpan w:val="3"/>
            <w:vMerge/>
            <w:vAlign w:val="center"/>
          </w:tcPr>
          <w:p w14:paraId="6C1DB38F" w14:textId="6847A425" w:rsidR="00743EF8" w:rsidRPr="00D83BEC" w:rsidRDefault="00743EF8" w:rsidP="00743E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gridSpan w:val="2"/>
            <w:vMerge w:val="restart"/>
            <w:vAlign w:val="center"/>
          </w:tcPr>
          <w:p w14:paraId="7B35B1D6" w14:textId="303B4178" w:rsidR="00743EF8" w:rsidRPr="00D83BEC" w:rsidRDefault="00743EF8" w:rsidP="00F77F6D">
            <w:pPr>
              <w:jc w:val="center"/>
              <w:rPr>
                <w:rFonts w:ascii="Times New Roman" w:hAnsi="Times New Roman" w:cs="Times New Roman"/>
              </w:rPr>
            </w:pPr>
            <w:r w:rsidRPr="00D83BEC">
              <w:rPr>
                <w:rFonts w:ascii="Times New Roman" w:hAnsi="Times New Roman" w:cs="Times New Roman"/>
              </w:rPr>
              <w:drawing>
                <wp:inline distT="0" distB="0" distL="0" distR="0" wp14:anchorId="6C4B6D43" wp14:editId="24AB86EC">
                  <wp:extent cx="677435" cy="903246"/>
                  <wp:effectExtent l="0" t="0" r="8890" b="0"/>
                  <wp:docPr id="6" name="Bille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6329" cy="928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5" w:type="dxa"/>
            <w:vMerge/>
            <w:shd w:val="clear" w:color="auto" w:fill="FFFFFF" w:themeFill="background1"/>
            <w:vAlign w:val="bottom"/>
          </w:tcPr>
          <w:p w14:paraId="55F45979" w14:textId="77777777" w:rsidR="00743EF8" w:rsidRPr="00D83BEC" w:rsidRDefault="00743EF8" w:rsidP="00931F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3EF8" w:rsidRPr="00D83BEC" w14:paraId="5120B80A" w14:textId="77777777" w:rsidTr="00B94607">
        <w:trPr>
          <w:trHeight w:hRule="exact" w:val="515"/>
        </w:trPr>
        <w:tc>
          <w:tcPr>
            <w:tcW w:w="1555" w:type="dxa"/>
            <w:gridSpan w:val="2"/>
            <w:vMerge/>
          </w:tcPr>
          <w:p w14:paraId="21E76BF5" w14:textId="77777777" w:rsidR="00743EF8" w:rsidRPr="00D83BEC" w:rsidRDefault="00743EF8" w:rsidP="00931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gridSpan w:val="2"/>
            <w:vMerge/>
            <w:vAlign w:val="bottom"/>
          </w:tcPr>
          <w:p w14:paraId="4625595D" w14:textId="77777777" w:rsidR="00743EF8" w:rsidRPr="00D83BEC" w:rsidRDefault="00743EF8" w:rsidP="00931F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gridSpan w:val="2"/>
            <w:vMerge/>
            <w:vAlign w:val="bottom"/>
          </w:tcPr>
          <w:p w14:paraId="21E229F1" w14:textId="77777777" w:rsidR="00743EF8" w:rsidRPr="00D83BEC" w:rsidRDefault="00743EF8" w:rsidP="00931F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gridSpan w:val="3"/>
            <w:vMerge w:val="restart"/>
            <w:vAlign w:val="center"/>
          </w:tcPr>
          <w:p w14:paraId="7C6FBE44" w14:textId="244C6889" w:rsidR="00743EF8" w:rsidRPr="00D83BEC" w:rsidRDefault="00743EF8" w:rsidP="00743EF8">
            <w:pPr>
              <w:jc w:val="center"/>
              <w:rPr>
                <w:rFonts w:ascii="Times New Roman" w:hAnsi="Times New Roman" w:cs="Times New Roman"/>
              </w:rPr>
            </w:pPr>
            <w:r w:rsidRPr="00743EF8">
              <w:rPr>
                <w:rFonts w:ascii="Times New Roman" w:hAnsi="Times New Roman" w:cs="Times New Roman"/>
              </w:rPr>
              <w:drawing>
                <wp:inline distT="0" distB="0" distL="0" distR="0" wp14:anchorId="22531BE6" wp14:editId="69620F02">
                  <wp:extent cx="596625" cy="819150"/>
                  <wp:effectExtent l="0" t="0" r="0" b="0"/>
                  <wp:docPr id="3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biLevel thresh="75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5244" cy="830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5" w:type="dxa"/>
            <w:gridSpan w:val="2"/>
            <w:vMerge/>
            <w:vAlign w:val="center"/>
          </w:tcPr>
          <w:p w14:paraId="65E32DFD" w14:textId="77777777" w:rsidR="00743EF8" w:rsidRPr="00D83BEC" w:rsidRDefault="00743EF8" w:rsidP="00F77F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Merge/>
            <w:shd w:val="clear" w:color="auto" w:fill="FFFFFF" w:themeFill="background1"/>
            <w:vAlign w:val="bottom"/>
          </w:tcPr>
          <w:p w14:paraId="57682357" w14:textId="77777777" w:rsidR="00743EF8" w:rsidRPr="00D83BEC" w:rsidRDefault="00743EF8" w:rsidP="00931F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3EF8" w:rsidRPr="00D83BEC" w14:paraId="19F9D62F" w14:textId="77777777" w:rsidTr="00B94607">
        <w:trPr>
          <w:trHeight w:val="503"/>
        </w:trPr>
        <w:tc>
          <w:tcPr>
            <w:tcW w:w="1555" w:type="dxa"/>
            <w:gridSpan w:val="2"/>
            <w:vMerge/>
          </w:tcPr>
          <w:p w14:paraId="5B4B509A" w14:textId="77777777" w:rsidR="00743EF8" w:rsidRPr="00D83BEC" w:rsidRDefault="00743EF8" w:rsidP="00931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gridSpan w:val="2"/>
            <w:vMerge/>
            <w:vAlign w:val="bottom"/>
          </w:tcPr>
          <w:p w14:paraId="73601B4E" w14:textId="77777777" w:rsidR="00743EF8" w:rsidRPr="00D83BEC" w:rsidRDefault="00743EF8" w:rsidP="00931F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gridSpan w:val="2"/>
            <w:vMerge w:val="restart"/>
            <w:vAlign w:val="center"/>
          </w:tcPr>
          <w:p w14:paraId="490466BD" w14:textId="18D6C357" w:rsidR="00743EF8" w:rsidRPr="00D83BEC" w:rsidRDefault="00743EF8" w:rsidP="00F77F6D">
            <w:pPr>
              <w:jc w:val="center"/>
              <w:rPr>
                <w:rFonts w:ascii="Times New Roman" w:hAnsi="Times New Roman" w:cs="Times New Roman"/>
              </w:rPr>
            </w:pPr>
            <w:r w:rsidRPr="00D83BEC">
              <w:rPr>
                <w:rFonts w:ascii="Times New Roman" w:hAnsi="Times New Roman" w:cs="Times New Roman"/>
              </w:rPr>
              <w:drawing>
                <wp:inline distT="0" distB="0" distL="0" distR="0" wp14:anchorId="435426A8" wp14:editId="0E5BE5CF">
                  <wp:extent cx="904875" cy="609600"/>
                  <wp:effectExtent l="0" t="0" r="9525" b="0"/>
                  <wp:docPr id="5" name="Bille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4" w:type="dxa"/>
            <w:gridSpan w:val="3"/>
            <w:vMerge/>
          </w:tcPr>
          <w:p w14:paraId="6BAFA0F8" w14:textId="77777777" w:rsidR="00743EF8" w:rsidRPr="00D83BEC" w:rsidRDefault="00743EF8" w:rsidP="00931F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gridSpan w:val="2"/>
            <w:vMerge/>
            <w:vAlign w:val="bottom"/>
          </w:tcPr>
          <w:p w14:paraId="48E62D9C" w14:textId="4A7E55D5" w:rsidR="00743EF8" w:rsidRPr="00D83BEC" w:rsidRDefault="00743EF8" w:rsidP="00931F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Merge/>
            <w:shd w:val="clear" w:color="auto" w:fill="FFFFFF" w:themeFill="background1"/>
            <w:vAlign w:val="bottom"/>
          </w:tcPr>
          <w:p w14:paraId="4170A86B" w14:textId="77777777" w:rsidR="00743EF8" w:rsidRPr="00D83BEC" w:rsidRDefault="00743EF8" w:rsidP="00931F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3EF8" w:rsidRPr="00D83BEC" w14:paraId="004729B4" w14:textId="77777777" w:rsidTr="00B94607">
        <w:trPr>
          <w:trHeight w:val="1120"/>
        </w:trPr>
        <w:tc>
          <w:tcPr>
            <w:tcW w:w="1555" w:type="dxa"/>
            <w:gridSpan w:val="2"/>
            <w:vMerge/>
            <w:tcBorders>
              <w:bottom w:val="single" w:sz="4" w:space="0" w:color="auto"/>
            </w:tcBorders>
          </w:tcPr>
          <w:p w14:paraId="209A7D3A" w14:textId="77777777" w:rsidR="00743EF8" w:rsidRPr="00D83BEC" w:rsidRDefault="00743EF8" w:rsidP="00931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gridSpan w:val="2"/>
            <w:tcBorders>
              <w:bottom w:val="single" w:sz="4" w:space="0" w:color="auto"/>
            </w:tcBorders>
            <w:vAlign w:val="center"/>
          </w:tcPr>
          <w:p w14:paraId="61C2DDBB" w14:textId="6DD1F75C" w:rsidR="00743EF8" w:rsidRPr="00D83BEC" w:rsidRDefault="00743EF8" w:rsidP="00F77F6D">
            <w:pPr>
              <w:jc w:val="center"/>
              <w:rPr>
                <w:rFonts w:ascii="Times New Roman" w:hAnsi="Times New Roman" w:cs="Times New Roman"/>
              </w:rPr>
            </w:pPr>
            <w:r w:rsidRPr="00D83BEC">
              <w:rPr>
                <w:rFonts w:ascii="Times New Roman" w:hAnsi="Times New Roman" w:cs="Times New Roman"/>
                <w:noProof/>
                <w:lang w:eastAsia="da-DK"/>
              </w:rPr>
              <w:drawing>
                <wp:inline distT="0" distB="0" distL="0" distR="0" wp14:anchorId="2B0B8992" wp14:editId="74A97755">
                  <wp:extent cx="600075" cy="533400"/>
                  <wp:effectExtent l="0" t="0" r="9525" b="0"/>
                  <wp:docPr id="4" name="Bille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5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14:paraId="0BC1299A" w14:textId="77777777" w:rsidR="00743EF8" w:rsidRPr="00D83BEC" w:rsidRDefault="00743EF8" w:rsidP="00931F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gridSpan w:val="3"/>
            <w:vMerge/>
            <w:tcBorders>
              <w:bottom w:val="single" w:sz="4" w:space="0" w:color="auto"/>
            </w:tcBorders>
          </w:tcPr>
          <w:p w14:paraId="04FC7280" w14:textId="77777777" w:rsidR="00743EF8" w:rsidRPr="00D83BEC" w:rsidRDefault="00743EF8" w:rsidP="00931F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14:paraId="0C65A42F" w14:textId="4BBF4D11" w:rsidR="00743EF8" w:rsidRPr="00D83BEC" w:rsidRDefault="00743EF8" w:rsidP="00931F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2584B22" w14:textId="77777777" w:rsidR="00743EF8" w:rsidRPr="00D83BEC" w:rsidRDefault="00743EF8" w:rsidP="00931F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00B" w:rsidRPr="00D83BEC" w14:paraId="0A54BD85" w14:textId="77777777" w:rsidTr="00B94607">
        <w:trPr>
          <w:trHeight w:val="562"/>
        </w:trPr>
        <w:tc>
          <w:tcPr>
            <w:tcW w:w="1555" w:type="dxa"/>
            <w:gridSpan w:val="2"/>
            <w:shd w:val="clear" w:color="auto" w:fill="F2F2F2" w:themeFill="background1" w:themeFillShade="F2"/>
          </w:tcPr>
          <w:p w14:paraId="45178368" w14:textId="77777777" w:rsidR="0016100B" w:rsidRPr="00B94607" w:rsidRDefault="0016100B" w:rsidP="00931F96">
            <w:pPr>
              <w:rPr>
                <w:rFonts w:cstheme="minorHAnsi"/>
                <w:color w:val="1F3864" w:themeColor="accent1" w:themeShade="80"/>
              </w:rPr>
            </w:pPr>
            <w:r w:rsidRPr="00B94607">
              <w:rPr>
                <w:rFonts w:cstheme="minorHAnsi"/>
                <w:color w:val="1F3864" w:themeColor="accent1" w:themeShade="80"/>
              </w:rPr>
              <w:t>Præ-strukturel</w:t>
            </w:r>
          </w:p>
        </w:tc>
        <w:tc>
          <w:tcPr>
            <w:tcW w:w="1654" w:type="dxa"/>
            <w:gridSpan w:val="2"/>
            <w:shd w:val="clear" w:color="auto" w:fill="F2F2F2" w:themeFill="background1" w:themeFillShade="F2"/>
          </w:tcPr>
          <w:p w14:paraId="3218FC48" w14:textId="77777777" w:rsidR="0016100B" w:rsidRPr="00B94607" w:rsidRDefault="0016100B" w:rsidP="00931F96">
            <w:pPr>
              <w:rPr>
                <w:rFonts w:cstheme="minorHAnsi"/>
                <w:color w:val="1F3864" w:themeColor="accent1" w:themeShade="80"/>
              </w:rPr>
            </w:pPr>
            <w:r w:rsidRPr="00B94607">
              <w:rPr>
                <w:rFonts w:cstheme="minorHAnsi"/>
                <w:color w:val="1F3864" w:themeColor="accent1" w:themeShade="80"/>
              </w:rPr>
              <w:t>Uni-strukturel</w:t>
            </w:r>
          </w:p>
        </w:tc>
        <w:tc>
          <w:tcPr>
            <w:tcW w:w="1605" w:type="dxa"/>
            <w:gridSpan w:val="2"/>
            <w:shd w:val="clear" w:color="auto" w:fill="F2F2F2" w:themeFill="background1" w:themeFillShade="F2"/>
          </w:tcPr>
          <w:p w14:paraId="039333AC" w14:textId="77777777" w:rsidR="0016100B" w:rsidRPr="00B94607" w:rsidRDefault="0016100B" w:rsidP="00931F96">
            <w:pPr>
              <w:rPr>
                <w:rFonts w:cstheme="minorHAnsi"/>
                <w:color w:val="1F3864" w:themeColor="accent1" w:themeShade="80"/>
              </w:rPr>
            </w:pPr>
            <w:r w:rsidRPr="00B94607">
              <w:rPr>
                <w:rFonts w:cstheme="minorHAnsi"/>
                <w:color w:val="1F3864" w:themeColor="accent1" w:themeShade="80"/>
              </w:rPr>
              <w:t>Multi-strukturel</w:t>
            </w:r>
          </w:p>
        </w:tc>
        <w:tc>
          <w:tcPr>
            <w:tcW w:w="1604" w:type="dxa"/>
            <w:gridSpan w:val="3"/>
            <w:shd w:val="clear" w:color="auto" w:fill="F2F2F2" w:themeFill="background1" w:themeFillShade="F2"/>
          </w:tcPr>
          <w:p w14:paraId="09A0A697" w14:textId="2FFEC8FA" w:rsidR="0016100B" w:rsidRPr="00B94607" w:rsidRDefault="002746FC" w:rsidP="00931F96">
            <w:pPr>
              <w:rPr>
                <w:rFonts w:cstheme="minorHAnsi"/>
                <w:color w:val="1F3864" w:themeColor="accent1" w:themeShade="80"/>
              </w:rPr>
            </w:pPr>
            <w:r w:rsidRPr="00B94607">
              <w:rPr>
                <w:rFonts w:cstheme="minorHAnsi"/>
                <w:color w:val="1F3864" w:themeColor="accent1" w:themeShade="80"/>
              </w:rPr>
              <w:t>Delvis relationel</w:t>
            </w:r>
          </w:p>
        </w:tc>
        <w:tc>
          <w:tcPr>
            <w:tcW w:w="1605" w:type="dxa"/>
            <w:gridSpan w:val="2"/>
            <w:shd w:val="clear" w:color="auto" w:fill="F2F2F2" w:themeFill="background1" w:themeFillShade="F2"/>
          </w:tcPr>
          <w:p w14:paraId="4131F4F9" w14:textId="63C14C80" w:rsidR="0016100B" w:rsidRPr="00B94607" w:rsidRDefault="0016100B" w:rsidP="00931F96">
            <w:pPr>
              <w:rPr>
                <w:rFonts w:cstheme="minorHAnsi"/>
                <w:color w:val="1F3864" w:themeColor="accent1" w:themeShade="80"/>
              </w:rPr>
            </w:pPr>
            <w:r w:rsidRPr="00B94607">
              <w:rPr>
                <w:rFonts w:cstheme="minorHAnsi"/>
                <w:color w:val="1F3864" w:themeColor="accent1" w:themeShade="80"/>
              </w:rPr>
              <w:t>Relationel</w:t>
            </w:r>
          </w:p>
        </w:tc>
        <w:tc>
          <w:tcPr>
            <w:tcW w:w="1605" w:type="dxa"/>
            <w:shd w:val="clear" w:color="auto" w:fill="F2F2F2" w:themeFill="background1" w:themeFillShade="F2"/>
          </w:tcPr>
          <w:p w14:paraId="348FC3BB" w14:textId="77777777" w:rsidR="0016100B" w:rsidRPr="00B94607" w:rsidRDefault="0016100B" w:rsidP="00931F96">
            <w:pPr>
              <w:rPr>
                <w:rFonts w:cstheme="minorHAnsi"/>
                <w:color w:val="1F3864" w:themeColor="accent1" w:themeShade="80"/>
              </w:rPr>
            </w:pPr>
            <w:r w:rsidRPr="00B94607">
              <w:rPr>
                <w:rFonts w:cstheme="minorHAnsi"/>
                <w:color w:val="1F3864" w:themeColor="accent1" w:themeShade="80"/>
              </w:rPr>
              <w:t>Abstrakt</w:t>
            </w:r>
          </w:p>
        </w:tc>
      </w:tr>
      <w:tr w:rsidR="000060E1" w:rsidRPr="00D83BEC" w14:paraId="3052E097" w14:textId="77777777" w:rsidTr="00B94607">
        <w:trPr>
          <w:trHeight w:val="120"/>
        </w:trPr>
        <w:tc>
          <w:tcPr>
            <w:tcW w:w="704" w:type="dxa"/>
            <w:shd w:val="clear" w:color="auto" w:fill="F2F2F2" w:themeFill="background1" w:themeFillShade="F2"/>
          </w:tcPr>
          <w:p w14:paraId="29EE7B92" w14:textId="77777777" w:rsidR="000060E1" w:rsidRPr="00B94607" w:rsidRDefault="000060E1" w:rsidP="00931F96">
            <w:pPr>
              <w:rPr>
                <w:rFonts w:cstheme="minorHAnsi"/>
                <w:color w:val="1F3864" w:themeColor="accent1" w:themeShade="80"/>
                <w:lang w:val="en-US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3D074F0E" w14:textId="77777777" w:rsidR="000060E1" w:rsidRPr="00B94607" w:rsidRDefault="000060E1" w:rsidP="00931F96">
            <w:pPr>
              <w:rPr>
                <w:rFonts w:cstheme="minorHAnsi"/>
                <w:color w:val="1F3864" w:themeColor="accent1" w:themeShade="8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5C709CB5" w14:textId="77777777" w:rsidR="000060E1" w:rsidRPr="00B94607" w:rsidRDefault="000060E1" w:rsidP="00931F96">
            <w:pPr>
              <w:rPr>
                <w:rFonts w:cstheme="minorHAnsi"/>
                <w:color w:val="1F3864" w:themeColor="accent1" w:themeShade="80"/>
              </w:rPr>
            </w:pPr>
          </w:p>
        </w:tc>
        <w:tc>
          <w:tcPr>
            <w:tcW w:w="1559" w:type="dxa"/>
            <w:gridSpan w:val="2"/>
            <w:shd w:val="clear" w:color="auto" w:fill="F2F2F2" w:themeFill="background1" w:themeFillShade="F2"/>
          </w:tcPr>
          <w:p w14:paraId="6738B6AD" w14:textId="77777777" w:rsidR="000060E1" w:rsidRPr="00B94607" w:rsidRDefault="000060E1" w:rsidP="00931F96">
            <w:pPr>
              <w:rPr>
                <w:rFonts w:cstheme="minorHAnsi"/>
                <w:color w:val="1F3864" w:themeColor="accent1" w:themeShade="80"/>
              </w:rPr>
            </w:pPr>
          </w:p>
        </w:tc>
        <w:tc>
          <w:tcPr>
            <w:tcW w:w="1560" w:type="dxa"/>
            <w:gridSpan w:val="3"/>
            <w:shd w:val="clear" w:color="auto" w:fill="F2F2F2" w:themeFill="background1" w:themeFillShade="F2"/>
          </w:tcPr>
          <w:p w14:paraId="05C4EC68" w14:textId="77777777" w:rsidR="000060E1" w:rsidRPr="00B94607" w:rsidRDefault="000060E1" w:rsidP="00931F96">
            <w:pPr>
              <w:rPr>
                <w:rFonts w:cstheme="minorHAnsi"/>
                <w:color w:val="1F3864" w:themeColor="accent1" w:themeShade="80"/>
              </w:rPr>
            </w:pPr>
          </w:p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14:paraId="6EAE1849" w14:textId="77777777" w:rsidR="000060E1" w:rsidRPr="00B94607" w:rsidRDefault="000060E1" w:rsidP="00931F96">
            <w:pPr>
              <w:rPr>
                <w:rFonts w:cstheme="minorHAnsi"/>
                <w:color w:val="1F3864" w:themeColor="accent1" w:themeShade="80"/>
              </w:rPr>
            </w:pPr>
          </w:p>
        </w:tc>
        <w:tc>
          <w:tcPr>
            <w:tcW w:w="1836" w:type="dxa"/>
            <w:gridSpan w:val="2"/>
            <w:shd w:val="clear" w:color="auto" w:fill="F2F2F2" w:themeFill="background1" w:themeFillShade="F2"/>
          </w:tcPr>
          <w:p w14:paraId="3CB2BEEA" w14:textId="75F3ED96" w:rsidR="000060E1" w:rsidRPr="00B94607" w:rsidRDefault="000060E1" w:rsidP="00931F96">
            <w:pPr>
              <w:rPr>
                <w:rFonts w:cstheme="minorHAnsi"/>
                <w:color w:val="1F3864" w:themeColor="accent1" w:themeShade="80"/>
              </w:rPr>
            </w:pPr>
          </w:p>
        </w:tc>
      </w:tr>
      <w:tr w:rsidR="002746FC" w:rsidRPr="00D83BEC" w14:paraId="4555C780" w14:textId="77777777" w:rsidTr="00B94607">
        <w:trPr>
          <w:trHeight w:val="287"/>
        </w:trPr>
        <w:tc>
          <w:tcPr>
            <w:tcW w:w="1555" w:type="dxa"/>
            <w:gridSpan w:val="2"/>
            <w:shd w:val="clear" w:color="auto" w:fill="D5DCE4" w:themeFill="text2" w:themeFillTint="33"/>
          </w:tcPr>
          <w:p w14:paraId="6FF74FF6" w14:textId="77777777" w:rsidR="002746FC" w:rsidRPr="00B94607" w:rsidRDefault="002746FC" w:rsidP="00931F96">
            <w:pPr>
              <w:rPr>
                <w:rFonts w:cstheme="minorHAnsi"/>
                <w:color w:val="1F3864" w:themeColor="accent1" w:themeShade="80"/>
              </w:rPr>
            </w:pPr>
            <w:r w:rsidRPr="00B94607">
              <w:rPr>
                <w:rFonts w:cstheme="minorHAnsi"/>
                <w:color w:val="1F3864" w:themeColor="accent1" w:themeShade="80"/>
              </w:rPr>
              <w:t>Ingen forståelse</w:t>
            </w:r>
          </w:p>
        </w:tc>
        <w:tc>
          <w:tcPr>
            <w:tcW w:w="4110" w:type="dxa"/>
            <w:gridSpan w:val="5"/>
            <w:shd w:val="clear" w:color="auto" w:fill="D5DCE4" w:themeFill="text2" w:themeFillTint="33"/>
          </w:tcPr>
          <w:p w14:paraId="7DC3767E" w14:textId="18E990A8" w:rsidR="002746FC" w:rsidRPr="00B94607" w:rsidRDefault="003826AC" w:rsidP="00931F96">
            <w:pPr>
              <w:rPr>
                <w:rFonts w:cstheme="minorHAnsi"/>
                <w:color w:val="1F3864" w:themeColor="accent1" w:themeShade="80"/>
              </w:rPr>
            </w:pPr>
            <w:r w:rsidRPr="00B94607">
              <w:rPr>
                <w:rFonts w:cstheme="minorHAnsi"/>
                <w:color w:val="1F3864" w:themeColor="accent1" w:themeShade="80"/>
              </w:rPr>
              <w:t>Overflade</w:t>
            </w:r>
            <w:r w:rsidR="002746FC" w:rsidRPr="00B94607">
              <w:rPr>
                <w:rFonts w:cstheme="minorHAnsi"/>
                <w:color w:val="1F3864" w:themeColor="accent1" w:themeShade="80"/>
              </w:rPr>
              <w:t>forståelse</w:t>
            </w:r>
          </w:p>
        </w:tc>
        <w:tc>
          <w:tcPr>
            <w:tcW w:w="3963" w:type="dxa"/>
            <w:gridSpan w:val="5"/>
            <w:shd w:val="clear" w:color="auto" w:fill="D5DCE4" w:themeFill="text2" w:themeFillTint="33"/>
          </w:tcPr>
          <w:p w14:paraId="4EA5AFCA" w14:textId="302D8A3C" w:rsidR="002746FC" w:rsidRPr="00B94607" w:rsidRDefault="003826AC" w:rsidP="00931F96">
            <w:pPr>
              <w:rPr>
                <w:rFonts w:cstheme="minorHAnsi"/>
                <w:color w:val="1F3864" w:themeColor="accent1" w:themeShade="80"/>
              </w:rPr>
            </w:pPr>
            <w:r w:rsidRPr="00B94607">
              <w:rPr>
                <w:rFonts w:cstheme="minorHAnsi"/>
                <w:color w:val="1F3864" w:themeColor="accent1" w:themeShade="80"/>
              </w:rPr>
              <w:t>Dybde</w:t>
            </w:r>
            <w:r w:rsidR="002746FC" w:rsidRPr="00B94607">
              <w:rPr>
                <w:rFonts w:cstheme="minorHAnsi"/>
                <w:color w:val="1F3864" w:themeColor="accent1" w:themeShade="80"/>
              </w:rPr>
              <w:t>forståelse</w:t>
            </w:r>
          </w:p>
        </w:tc>
      </w:tr>
      <w:tr w:rsidR="00B94607" w:rsidRPr="00D83BEC" w14:paraId="377DB4BD" w14:textId="77777777" w:rsidTr="00B94607">
        <w:trPr>
          <w:trHeight w:val="287"/>
        </w:trPr>
        <w:tc>
          <w:tcPr>
            <w:tcW w:w="1555" w:type="dxa"/>
            <w:gridSpan w:val="2"/>
            <w:shd w:val="clear" w:color="auto" w:fill="D5DCE4" w:themeFill="text2" w:themeFillTint="33"/>
          </w:tcPr>
          <w:p w14:paraId="4BA4DFC9" w14:textId="093D492B" w:rsidR="00B94607" w:rsidRPr="003826AC" w:rsidRDefault="00B94607" w:rsidP="00B94607">
            <w:pPr>
              <w:rPr>
                <w:rFonts w:ascii="Times New Roman" w:hAnsi="Times New Roman" w:cs="Times New Roman"/>
                <w:color w:val="1F3864" w:themeColor="accent1" w:themeShade="80"/>
              </w:rPr>
            </w:pPr>
            <w:r w:rsidRPr="00B94607">
              <w:rPr>
                <w:rFonts w:cs="Times New Roman"/>
                <w:color w:val="1F3864" w:themeColor="accent1" w:themeShade="80"/>
                <w:sz w:val="20"/>
              </w:rPr>
              <w:t>Brug af irrelevant information eller svar, der ikke giver mening</w:t>
            </w:r>
          </w:p>
        </w:tc>
        <w:tc>
          <w:tcPr>
            <w:tcW w:w="1654" w:type="dxa"/>
            <w:gridSpan w:val="2"/>
            <w:shd w:val="clear" w:color="auto" w:fill="D5DCE4" w:themeFill="text2" w:themeFillTint="33"/>
          </w:tcPr>
          <w:p w14:paraId="0F29FEB6" w14:textId="52868ADF" w:rsidR="00B94607" w:rsidRPr="003826AC" w:rsidRDefault="00B94607" w:rsidP="00B94607">
            <w:pPr>
              <w:rPr>
                <w:rFonts w:ascii="Times New Roman" w:hAnsi="Times New Roman" w:cs="Times New Roman"/>
                <w:color w:val="1F3864" w:themeColor="accent1" w:themeShade="80"/>
              </w:rPr>
            </w:pPr>
            <w:r w:rsidRPr="00B94607">
              <w:rPr>
                <w:rFonts w:cs="Times New Roman"/>
                <w:color w:val="1F3864" w:themeColor="accent1" w:themeShade="80"/>
                <w:sz w:val="20"/>
              </w:rPr>
              <w:t>Svar fokuserer på et enkelt relevant aspekt</w:t>
            </w:r>
          </w:p>
        </w:tc>
        <w:tc>
          <w:tcPr>
            <w:tcW w:w="1605" w:type="dxa"/>
            <w:gridSpan w:val="2"/>
            <w:shd w:val="clear" w:color="auto" w:fill="D5DCE4" w:themeFill="text2" w:themeFillTint="33"/>
          </w:tcPr>
          <w:p w14:paraId="591D33AE" w14:textId="375F9AAC" w:rsidR="00B94607" w:rsidRPr="00B94607" w:rsidRDefault="00B94607" w:rsidP="00B94607">
            <w:pPr>
              <w:rPr>
                <w:rFonts w:ascii="Times New Roman" w:hAnsi="Times New Roman" w:cs="Times New Roman"/>
                <w:color w:val="1F3864" w:themeColor="accent1" w:themeShade="80"/>
                <w:sz w:val="20"/>
              </w:rPr>
            </w:pPr>
            <w:r w:rsidRPr="00B94607">
              <w:rPr>
                <w:rFonts w:cs="Times New Roman"/>
                <w:color w:val="1F3864" w:themeColor="accent1" w:themeShade="80"/>
                <w:sz w:val="20"/>
              </w:rPr>
              <w:t>Svar fokuserer på flere relevante træk, men er ikke sammenkoblede</w:t>
            </w:r>
          </w:p>
        </w:tc>
        <w:tc>
          <w:tcPr>
            <w:tcW w:w="1604" w:type="dxa"/>
            <w:gridSpan w:val="3"/>
            <w:shd w:val="clear" w:color="auto" w:fill="D5DCE4" w:themeFill="text2" w:themeFillTint="33"/>
          </w:tcPr>
          <w:p w14:paraId="0739E02E" w14:textId="6CF079FB" w:rsidR="00B94607" w:rsidRPr="00B94607" w:rsidRDefault="00B94607" w:rsidP="00B94607">
            <w:pPr>
              <w:rPr>
                <w:rFonts w:cs="Times New Roman"/>
                <w:color w:val="1F3864" w:themeColor="accent1" w:themeShade="80"/>
                <w:sz w:val="20"/>
              </w:rPr>
            </w:pPr>
            <w:r w:rsidRPr="00B94607">
              <w:rPr>
                <w:rFonts w:cs="Times New Roman"/>
                <w:color w:val="1F3864" w:themeColor="accent1" w:themeShade="80"/>
                <w:sz w:val="20"/>
              </w:rPr>
              <w:t xml:space="preserve">Svarerne fokuserer på flere relevante træk og er delvist samordnende. </w:t>
            </w:r>
          </w:p>
          <w:p w14:paraId="50547074" w14:textId="5259F736" w:rsidR="00B94607" w:rsidRPr="003826AC" w:rsidRDefault="00B94607" w:rsidP="00B94607">
            <w:pPr>
              <w:rPr>
                <w:rFonts w:ascii="Times New Roman" w:hAnsi="Times New Roman" w:cs="Times New Roman"/>
                <w:color w:val="1F3864" w:themeColor="accent1" w:themeShade="80"/>
              </w:rPr>
            </w:pPr>
            <w:r w:rsidRPr="00B94607">
              <w:rPr>
                <w:rFonts w:cs="Times New Roman"/>
                <w:color w:val="1F3864" w:themeColor="accent1" w:themeShade="80"/>
                <w:sz w:val="20"/>
              </w:rPr>
              <w:t>Meningen er delvist forstået</w:t>
            </w:r>
          </w:p>
        </w:tc>
        <w:tc>
          <w:tcPr>
            <w:tcW w:w="1605" w:type="dxa"/>
            <w:gridSpan w:val="2"/>
            <w:shd w:val="clear" w:color="auto" w:fill="D5DCE4" w:themeFill="text2" w:themeFillTint="33"/>
          </w:tcPr>
          <w:p w14:paraId="526AEE9A" w14:textId="369D254A" w:rsidR="00B94607" w:rsidRPr="00B94607" w:rsidRDefault="00B94607" w:rsidP="00B94607">
            <w:pPr>
              <w:rPr>
                <w:rFonts w:ascii="Times New Roman" w:hAnsi="Times New Roman" w:cs="Times New Roman"/>
                <w:color w:val="1F3864" w:themeColor="accent1" w:themeShade="80"/>
                <w:sz w:val="20"/>
              </w:rPr>
            </w:pPr>
            <w:r w:rsidRPr="00B94607">
              <w:rPr>
                <w:rFonts w:cs="Times New Roman"/>
                <w:color w:val="1F3864" w:themeColor="accent1" w:themeShade="80"/>
                <w:sz w:val="20"/>
              </w:rPr>
              <w:t xml:space="preserve">De forskellige dele er integreret i en sammenhængende helhed; Enkeltdele kædes </w:t>
            </w:r>
            <w:r w:rsidRPr="00B94607">
              <w:rPr>
                <w:rFonts w:cs="Times New Roman"/>
                <w:color w:val="1F3864" w:themeColor="accent1" w:themeShade="80"/>
                <w:sz w:val="20"/>
              </w:rPr>
              <w:t xml:space="preserve">sammen med konklusioner. </w:t>
            </w:r>
            <w:r w:rsidRPr="00B94607">
              <w:rPr>
                <w:rFonts w:cs="Times New Roman"/>
                <w:color w:val="1F3864" w:themeColor="accent1" w:themeShade="80"/>
                <w:sz w:val="20"/>
              </w:rPr>
              <w:t>Meningen er forstået.</w:t>
            </w:r>
          </w:p>
        </w:tc>
        <w:tc>
          <w:tcPr>
            <w:tcW w:w="1605" w:type="dxa"/>
            <w:shd w:val="clear" w:color="auto" w:fill="D5DCE4" w:themeFill="text2" w:themeFillTint="33"/>
          </w:tcPr>
          <w:p w14:paraId="3B6547BB" w14:textId="7E5B8048" w:rsidR="00B94607" w:rsidRPr="003826AC" w:rsidRDefault="00B94607" w:rsidP="00B94607">
            <w:pPr>
              <w:rPr>
                <w:rFonts w:ascii="Times New Roman" w:hAnsi="Times New Roman" w:cs="Times New Roman"/>
                <w:color w:val="1F3864" w:themeColor="accent1" w:themeShade="80"/>
              </w:rPr>
            </w:pPr>
            <w:r w:rsidRPr="00B94607">
              <w:rPr>
                <w:rFonts w:cs="Times New Roman"/>
                <w:color w:val="1F3864" w:themeColor="accent1" w:themeShade="80"/>
                <w:sz w:val="20"/>
              </w:rPr>
              <w:t>Svar generaliserer strukturen bag foreliggende information.</w:t>
            </w:r>
          </w:p>
        </w:tc>
      </w:tr>
    </w:tbl>
    <w:p w14:paraId="7511761D" w14:textId="3C2CDE2E" w:rsidR="00F80A3A" w:rsidRDefault="00F80A3A" w:rsidP="00F80A3A">
      <w:pPr>
        <w:rPr>
          <w:rFonts w:ascii="Times New Roman" w:hAnsi="Times New Roman" w:cs="Times New Roman"/>
        </w:rPr>
      </w:pPr>
    </w:p>
    <w:p w14:paraId="59A501A6" w14:textId="14B67FB0" w:rsidR="00F62043" w:rsidRPr="00B94607" w:rsidRDefault="00F62043" w:rsidP="00B94607">
      <w:pPr>
        <w:pStyle w:val="Overskrift1"/>
        <w:rPr>
          <w:rFonts w:eastAsia="Times New Roman"/>
          <w:lang w:eastAsia="da-DK"/>
        </w:rPr>
      </w:pPr>
      <w:r w:rsidRPr="00B94607">
        <w:rPr>
          <w:rFonts w:eastAsia="Times New Roman"/>
          <w:lang w:eastAsia="da-DK"/>
        </w:rPr>
        <w:lastRenderedPageBreak/>
        <w:t>Faglige mål for Fysik C</w:t>
      </w:r>
      <w:r w:rsidR="00D12A4F" w:rsidRPr="00B94607">
        <w:rPr>
          <w:rFonts w:eastAsia="Times New Roman"/>
          <w:lang w:eastAsia="da-DK"/>
        </w:rPr>
        <w:t xml:space="preserve"> beskrevet med progression</w:t>
      </w:r>
    </w:p>
    <w:p w14:paraId="2A3D205D" w14:textId="77777777" w:rsidR="00F62043" w:rsidRPr="00B94607" w:rsidRDefault="00F62043" w:rsidP="00626A92">
      <w:pPr>
        <w:spacing w:line="240" w:lineRule="auto"/>
        <w:rPr>
          <w:rFonts w:eastAsia="Times New Roman" w:cstheme="minorHAnsi"/>
          <w:lang w:eastAsia="da-DK"/>
        </w:rPr>
      </w:pPr>
      <w:r w:rsidRPr="00B94607">
        <w:rPr>
          <w:rFonts w:eastAsia="Times New Roman" w:cstheme="minorHAnsi"/>
          <w:lang w:eastAsia="da-DK"/>
        </w:rPr>
        <w:t xml:space="preserve">Nedenunder er de faglige mål for Fysik C delt op i delmål. Tallene 1-4 referer til de taksonomiske niveauer i SOLO-taksonomien. </w:t>
      </w:r>
    </w:p>
    <w:p w14:paraId="1351EA7B" w14:textId="77777777" w:rsidR="00F62043" w:rsidRPr="00B94607" w:rsidRDefault="00F62043" w:rsidP="00B94607">
      <w:pPr>
        <w:pStyle w:val="Overskrift1"/>
        <w:rPr>
          <w:rFonts w:eastAsia="Times New Roman"/>
          <w:lang w:eastAsia="da-DK"/>
        </w:rPr>
      </w:pPr>
      <w:r w:rsidRPr="00B94607">
        <w:rPr>
          <w:rFonts w:eastAsia="Times New Roman"/>
          <w:lang w:eastAsia="da-DK"/>
        </w:rPr>
        <w:t>Eleverne skal:</w:t>
      </w:r>
    </w:p>
    <w:p w14:paraId="489D2043" w14:textId="77777777" w:rsidR="00F62043" w:rsidRPr="00B94607" w:rsidRDefault="00F62043" w:rsidP="00B94607">
      <w:pPr>
        <w:pStyle w:val="Overskrift2"/>
        <w:rPr>
          <w:rFonts w:eastAsia="Times New Roman"/>
          <w:lang w:eastAsia="da-DK"/>
        </w:rPr>
      </w:pPr>
      <w:r w:rsidRPr="00B94607">
        <w:rPr>
          <w:rFonts w:eastAsia="Times New Roman"/>
          <w:lang w:eastAsia="da-DK"/>
        </w:rPr>
        <w:t>Kende og kunne anvende enkle modeller, som kvalitativt eller kvantitativt kan forklare forskellige fysiske fænomener eller kan føre til løsninger af problemstillinger, hvor faglige begreber og metoder anvendes</w:t>
      </w:r>
    </w:p>
    <w:p w14:paraId="4EEB914A" w14:textId="77777777" w:rsidR="00F62043" w:rsidRPr="00B94607" w:rsidRDefault="00F62043" w:rsidP="00F62043">
      <w:pPr>
        <w:numPr>
          <w:ilvl w:val="1"/>
          <w:numId w:val="1"/>
        </w:numPr>
        <w:spacing w:after="0" w:line="240" w:lineRule="auto"/>
        <w:ind w:left="448"/>
        <w:textAlignment w:val="center"/>
        <w:rPr>
          <w:rFonts w:eastAsia="Times New Roman" w:cstheme="minorHAnsi"/>
          <w:lang w:eastAsia="da-DK"/>
        </w:rPr>
      </w:pPr>
      <w:r w:rsidRPr="00B94607">
        <w:rPr>
          <w:rFonts w:eastAsia="Times New Roman" w:cstheme="minorHAnsi"/>
          <w:lang w:eastAsia="da-DK"/>
        </w:rPr>
        <w:t>Kende, kunne identificere formler og fysiske størrelser og fysiske fænomener.</w:t>
      </w:r>
    </w:p>
    <w:p w14:paraId="3E31B3C0" w14:textId="77777777" w:rsidR="00F62043" w:rsidRPr="00B94607" w:rsidRDefault="00F62043" w:rsidP="00F62043">
      <w:pPr>
        <w:numPr>
          <w:ilvl w:val="1"/>
          <w:numId w:val="1"/>
        </w:numPr>
        <w:spacing w:after="0" w:line="240" w:lineRule="auto"/>
        <w:ind w:left="448"/>
        <w:textAlignment w:val="center"/>
        <w:rPr>
          <w:rFonts w:eastAsia="Times New Roman" w:cstheme="minorHAnsi"/>
          <w:lang w:eastAsia="da-DK"/>
        </w:rPr>
      </w:pPr>
      <w:r w:rsidRPr="00B94607">
        <w:rPr>
          <w:rFonts w:eastAsia="Times New Roman" w:cstheme="minorHAnsi"/>
          <w:lang w:eastAsia="da-DK"/>
        </w:rPr>
        <w:t>Kunne forklare enkelte begreber, formler og modeller. Kan anvende formler (rutinemæssigt arbejde - indsætte værdier med enheder).</w:t>
      </w:r>
    </w:p>
    <w:p w14:paraId="13C9ADDC" w14:textId="77777777" w:rsidR="00F62043" w:rsidRPr="00B94607" w:rsidRDefault="00F62043" w:rsidP="00F62043">
      <w:pPr>
        <w:numPr>
          <w:ilvl w:val="1"/>
          <w:numId w:val="1"/>
        </w:numPr>
        <w:spacing w:after="0" w:line="240" w:lineRule="auto"/>
        <w:ind w:left="448"/>
        <w:textAlignment w:val="center"/>
        <w:rPr>
          <w:rFonts w:eastAsia="Times New Roman" w:cstheme="minorHAnsi"/>
          <w:lang w:eastAsia="da-DK"/>
        </w:rPr>
      </w:pPr>
      <w:r w:rsidRPr="00B94607">
        <w:rPr>
          <w:rFonts w:eastAsia="Times New Roman" w:cstheme="minorHAnsi"/>
          <w:lang w:eastAsia="da-DK"/>
        </w:rPr>
        <w:t>Kunne anvende og kombinere formler og modeller i sammenhæng til problemløsning, analyse og forklaring af fysiske fænomener.</w:t>
      </w:r>
    </w:p>
    <w:p w14:paraId="3B1F93FC" w14:textId="77777777" w:rsidR="00F62043" w:rsidRPr="00B94607" w:rsidRDefault="00F62043" w:rsidP="00F62043">
      <w:pPr>
        <w:spacing w:after="0" w:line="240" w:lineRule="auto"/>
        <w:ind w:left="448"/>
        <w:rPr>
          <w:rFonts w:eastAsia="Times New Roman" w:cstheme="minorHAnsi"/>
          <w:lang w:eastAsia="da-DK"/>
        </w:rPr>
      </w:pPr>
      <w:r w:rsidRPr="00B94607">
        <w:rPr>
          <w:rFonts w:eastAsia="Times New Roman" w:cstheme="minorHAnsi"/>
          <w:lang w:eastAsia="da-DK"/>
        </w:rPr>
        <w:t> </w:t>
      </w:r>
    </w:p>
    <w:p w14:paraId="457CF3D4" w14:textId="77777777" w:rsidR="00F62043" w:rsidRPr="00B94607" w:rsidRDefault="00F62043" w:rsidP="00B94607">
      <w:pPr>
        <w:pStyle w:val="Overskrift2"/>
        <w:rPr>
          <w:rFonts w:eastAsia="Times New Roman"/>
          <w:lang w:eastAsia="da-DK"/>
        </w:rPr>
      </w:pPr>
      <w:r w:rsidRPr="00B94607">
        <w:rPr>
          <w:rFonts w:eastAsia="Times New Roman"/>
          <w:lang w:eastAsia="da-DK"/>
        </w:rPr>
        <w:t>Kunne beskrive og udføre enkle kvalitative og kvantitative fysiske eksperimenter, herunder opstille og teste enkle hypoteser</w:t>
      </w:r>
    </w:p>
    <w:p w14:paraId="65A2D837" w14:textId="77777777" w:rsidR="00F62043" w:rsidRPr="00B94607" w:rsidRDefault="00F62043" w:rsidP="00F62043">
      <w:pPr>
        <w:numPr>
          <w:ilvl w:val="1"/>
          <w:numId w:val="2"/>
        </w:numPr>
        <w:spacing w:after="0" w:line="240" w:lineRule="auto"/>
        <w:ind w:left="448"/>
        <w:textAlignment w:val="center"/>
        <w:rPr>
          <w:rFonts w:eastAsia="Times New Roman" w:cstheme="minorHAnsi"/>
          <w:lang w:eastAsia="da-DK"/>
        </w:rPr>
      </w:pPr>
      <w:r w:rsidRPr="00B94607">
        <w:rPr>
          <w:rFonts w:eastAsia="Times New Roman" w:cstheme="minorHAnsi"/>
          <w:lang w:eastAsia="da-DK"/>
        </w:rPr>
        <w:t xml:space="preserve">Kunne udføre og beskrive enkle </w:t>
      </w:r>
      <w:r w:rsidRPr="00B94607">
        <w:rPr>
          <w:rFonts w:eastAsia="Times New Roman" w:cstheme="minorHAnsi"/>
          <w:i/>
          <w:iCs/>
          <w:lang w:eastAsia="da-DK"/>
        </w:rPr>
        <w:t>kvalitative</w:t>
      </w:r>
      <w:r w:rsidRPr="00B94607">
        <w:rPr>
          <w:rFonts w:eastAsia="Times New Roman" w:cstheme="minorHAnsi"/>
          <w:lang w:eastAsia="da-DK"/>
        </w:rPr>
        <w:t xml:space="preserve"> eksperimenter ud fra lukket problemstillinger</w:t>
      </w:r>
    </w:p>
    <w:p w14:paraId="334DABC5" w14:textId="77777777" w:rsidR="00F62043" w:rsidRPr="00B94607" w:rsidRDefault="00F62043" w:rsidP="00F62043">
      <w:pPr>
        <w:numPr>
          <w:ilvl w:val="1"/>
          <w:numId w:val="2"/>
        </w:numPr>
        <w:spacing w:after="0" w:line="240" w:lineRule="auto"/>
        <w:ind w:left="448"/>
        <w:textAlignment w:val="center"/>
        <w:rPr>
          <w:rFonts w:eastAsia="Times New Roman" w:cstheme="minorHAnsi"/>
          <w:lang w:eastAsia="da-DK"/>
        </w:rPr>
      </w:pPr>
      <w:r w:rsidRPr="00B94607">
        <w:rPr>
          <w:rFonts w:eastAsia="Times New Roman" w:cstheme="minorHAnsi"/>
          <w:lang w:eastAsia="da-DK"/>
        </w:rPr>
        <w:t>Kunne udføre og beskrive enkle</w:t>
      </w:r>
      <w:r w:rsidRPr="00B94607">
        <w:rPr>
          <w:rFonts w:eastAsia="Times New Roman" w:cstheme="minorHAnsi"/>
          <w:i/>
          <w:iCs/>
          <w:lang w:eastAsia="da-DK"/>
        </w:rPr>
        <w:t xml:space="preserve"> kvantitative </w:t>
      </w:r>
      <w:r w:rsidRPr="00B94607">
        <w:rPr>
          <w:rFonts w:eastAsia="Times New Roman" w:cstheme="minorHAnsi"/>
          <w:lang w:eastAsia="da-DK"/>
        </w:rPr>
        <w:t>eksperimenter ud fra en lukket problemstilling</w:t>
      </w:r>
    </w:p>
    <w:p w14:paraId="45C36CB9" w14:textId="77777777" w:rsidR="00F62043" w:rsidRPr="00B94607" w:rsidRDefault="00F62043" w:rsidP="00F62043">
      <w:pPr>
        <w:numPr>
          <w:ilvl w:val="1"/>
          <w:numId w:val="2"/>
        </w:numPr>
        <w:spacing w:after="0" w:line="240" w:lineRule="auto"/>
        <w:ind w:left="448"/>
        <w:textAlignment w:val="center"/>
        <w:rPr>
          <w:rFonts w:eastAsia="Times New Roman" w:cstheme="minorHAnsi"/>
          <w:lang w:eastAsia="da-DK"/>
        </w:rPr>
      </w:pPr>
      <w:r w:rsidRPr="00B94607">
        <w:rPr>
          <w:rFonts w:eastAsia="Times New Roman" w:cstheme="minorHAnsi"/>
          <w:lang w:eastAsia="da-DK"/>
        </w:rPr>
        <w:t>Kunne udføre og beskrive eksperimenter ud fra given problemstilling, samt vurdere usikkerheder på målinger.</w:t>
      </w:r>
    </w:p>
    <w:p w14:paraId="752ECBF9" w14:textId="0D4843A5" w:rsidR="00F62043" w:rsidRDefault="00F62043" w:rsidP="00F62043">
      <w:pPr>
        <w:numPr>
          <w:ilvl w:val="1"/>
          <w:numId w:val="2"/>
        </w:numPr>
        <w:spacing w:line="240" w:lineRule="auto"/>
        <w:ind w:left="448"/>
        <w:textAlignment w:val="center"/>
        <w:rPr>
          <w:rFonts w:eastAsia="Times New Roman" w:cstheme="minorHAnsi"/>
          <w:lang w:eastAsia="da-DK"/>
        </w:rPr>
      </w:pPr>
      <w:r w:rsidRPr="00B94607">
        <w:rPr>
          <w:rFonts w:eastAsia="Times New Roman" w:cstheme="minorHAnsi"/>
          <w:lang w:eastAsia="da-DK"/>
        </w:rPr>
        <w:t>Kunne opstille og teste egne hypoteser inden for en given problemstilling.</w:t>
      </w:r>
    </w:p>
    <w:p w14:paraId="2857C026" w14:textId="77777777" w:rsidR="003135E3" w:rsidRPr="00B94607" w:rsidRDefault="003135E3" w:rsidP="003135E3">
      <w:pPr>
        <w:spacing w:line="240" w:lineRule="auto"/>
        <w:ind w:left="88"/>
        <w:textAlignment w:val="center"/>
        <w:rPr>
          <w:rFonts w:eastAsia="Times New Roman" w:cstheme="minorHAnsi"/>
          <w:lang w:eastAsia="da-DK"/>
        </w:rPr>
      </w:pPr>
    </w:p>
    <w:p w14:paraId="1F53F656" w14:textId="77777777" w:rsidR="00F62043" w:rsidRPr="00B94607" w:rsidRDefault="00F62043" w:rsidP="00B94607">
      <w:pPr>
        <w:pStyle w:val="Overskrift2"/>
        <w:rPr>
          <w:rFonts w:eastAsia="Times New Roman"/>
          <w:lang w:eastAsia="da-DK"/>
        </w:rPr>
      </w:pPr>
      <w:r w:rsidRPr="00B94607">
        <w:rPr>
          <w:rFonts w:eastAsia="Times New Roman"/>
          <w:lang w:eastAsia="da-DK"/>
        </w:rPr>
        <w:t>kunne præsentere eksperimentelle data hensigtsmæssigt og ved hjælp af blandt andet it-værktøjer behandle data med henblik på at afdække enkle matematiske sammenhænge mellem fysiske størrelser</w:t>
      </w:r>
    </w:p>
    <w:p w14:paraId="731E03DA" w14:textId="77777777" w:rsidR="00F62043" w:rsidRPr="00B94607" w:rsidRDefault="00F62043" w:rsidP="00F62043">
      <w:pPr>
        <w:numPr>
          <w:ilvl w:val="1"/>
          <w:numId w:val="3"/>
        </w:numPr>
        <w:spacing w:after="0" w:line="240" w:lineRule="auto"/>
        <w:ind w:left="448"/>
        <w:textAlignment w:val="center"/>
        <w:rPr>
          <w:rFonts w:eastAsia="Times New Roman" w:cstheme="minorHAnsi"/>
          <w:lang w:eastAsia="da-DK"/>
        </w:rPr>
      </w:pPr>
      <w:r w:rsidRPr="00B94607">
        <w:rPr>
          <w:rFonts w:eastAsia="Times New Roman" w:cstheme="minorHAnsi"/>
          <w:lang w:eastAsia="da-DK"/>
        </w:rPr>
        <w:t xml:space="preserve">Kunne udføre </w:t>
      </w:r>
      <w:r w:rsidRPr="00B94607">
        <w:rPr>
          <w:rFonts w:eastAsia="Times New Roman" w:cstheme="minorHAnsi"/>
          <w:i/>
          <w:iCs/>
          <w:lang w:eastAsia="da-DK"/>
        </w:rPr>
        <w:t>simpel</w:t>
      </w:r>
      <w:r w:rsidRPr="00B94607">
        <w:rPr>
          <w:rFonts w:eastAsia="Times New Roman" w:cstheme="minorHAnsi"/>
          <w:lang w:eastAsia="da-DK"/>
        </w:rPr>
        <w:t xml:space="preserve"> databehandling ud fra </w:t>
      </w:r>
      <w:r w:rsidRPr="00B94607">
        <w:rPr>
          <w:rFonts w:eastAsia="Times New Roman" w:cstheme="minorHAnsi"/>
          <w:i/>
          <w:iCs/>
          <w:lang w:eastAsia="da-DK"/>
        </w:rPr>
        <w:t>specifikke instruktioner</w:t>
      </w:r>
      <w:r w:rsidRPr="00B94607">
        <w:rPr>
          <w:rFonts w:eastAsia="Times New Roman" w:cstheme="minorHAnsi"/>
          <w:lang w:eastAsia="da-DK"/>
        </w:rPr>
        <w:t>.</w:t>
      </w:r>
    </w:p>
    <w:p w14:paraId="6186AE64" w14:textId="77777777" w:rsidR="00F62043" w:rsidRPr="00B94607" w:rsidRDefault="00F62043" w:rsidP="00F62043">
      <w:pPr>
        <w:numPr>
          <w:ilvl w:val="1"/>
          <w:numId w:val="3"/>
        </w:numPr>
        <w:spacing w:after="0" w:line="240" w:lineRule="auto"/>
        <w:ind w:left="448"/>
        <w:textAlignment w:val="center"/>
        <w:rPr>
          <w:rFonts w:eastAsia="Times New Roman" w:cstheme="minorHAnsi"/>
          <w:lang w:eastAsia="da-DK"/>
        </w:rPr>
      </w:pPr>
      <w:r w:rsidRPr="00B94607">
        <w:rPr>
          <w:rFonts w:eastAsia="Times New Roman" w:cstheme="minorHAnsi"/>
          <w:lang w:eastAsia="da-DK"/>
        </w:rPr>
        <w:t>Kunne</w:t>
      </w:r>
      <w:r w:rsidRPr="00B94607">
        <w:rPr>
          <w:rFonts w:eastAsia="Times New Roman" w:cstheme="minorHAnsi"/>
          <w:i/>
          <w:iCs/>
          <w:lang w:eastAsia="da-DK"/>
        </w:rPr>
        <w:t xml:space="preserve"> behandle</w:t>
      </w:r>
      <w:r w:rsidRPr="00B94607">
        <w:rPr>
          <w:rFonts w:eastAsia="Times New Roman" w:cstheme="minorHAnsi"/>
          <w:lang w:eastAsia="da-DK"/>
        </w:rPr>
        <w:t xml:space="preserve"> eksperimentelle data (kunne lave beregninger på data inden den plottes) med eller uden givet it-værktøj.</w:t>
      </w:r>
    </w:p>
    <w:p w14:paraId="6A13C401" w14:textId="0B227E1F" w:rsidR="00B94607" w:rsidRDefault="00F62043" w:rsidP="00B94607">
      <w:pPr>
        <w:numPr>
          <w:ilvl w:val="1"/>
          <w:numId w:val="3"/>
        </w:numPr>
        <w:spacing w:after="0" w:line="240" w:lineRule="auto"/>
        <w:ind w:left="448"/>
        <w:textAlignment w:val="center"/>
        <w:rPr>
          <w:rFonts w:eastAsia="Times New Roman" w:cstheme="minorHAnsi"/>
          <w:lang w:eastAsia="da-DK"/>
        </w:rPr>
      </w:pPr>
      <w:r w:rsidRPr="00B94607">
        <w:rPr>
          <w:rFonts w:eastAsia="Times New Roman" w:cstheme="minorHAnsi"/>
          <w:i/>
          <w:iCs/>
          <w:lang w:eastAsia="da-DK"/>
        </w:rPr>
        <w:t>Behandle</w:t>
      </w:r>
      <w:r w:rsidRPr="00B94607">
        <w:rPr>
          <w:rFonts w:eastAsia="Times New Roman" w:cstheme="minorHAnsi"/>
          <w:lang w:eastAsia="da-DK"/>
        </w:rPr>
        <w:t xml:space="preserve"> eksperimentelle data med eller uden givet it-værktøjer og analysere resultater med henblik på at bestemme matematiske sammenhænge.</w:t>
      </w:r>
    </w:p>
    <w:p w14:paraId="454D1140" w14:textId="77777777" w:rsidR="00B94607" w:rsidRPr="00B94607" w:rsidRDefault="00B94607" w:rsidP="00B94607">
      <w:pPr>
        <w:spacing w:after="0" w:line="240" w:lineRule="auto"/>
        <w:ind w:left="88"/>
        <w:textAlignment w:val="center"/>
        <w:rPr>
          <w:rFonts w:eastAsia="Times New Roman" w:cstheme="minorHAnsi"/>
          <w:lang w:eastAsia="da-DK"/>
        </w:rPr>
      </w:pPr>
    </w:p>
    <w:p w14:paraId="6AD20C27" w14:textId="77777777" w:rsidR="00F62043" w:rsidRPr="00B94607" w:rsidRDefault="00F62043" w:rsidP="00B94607">
      <w:pPr>
        <w:pStyle w:val="Overskrift2"/>
        <w:rPr>
          <w:rFonts w:eastAsia="Times New Roman"/>
          <w:lang w:eastAsia="da-DK"/>
        </w:rPr>
      </w:pPr>
      <w:r w:rsidRPr="00B94607">
        <w:rPr>
          <w:rFonts w:eastAsia="Times New Roman"/>
          <w:lang w:eastAsia="da-DK"/>
        </w:rPr>
        <w:t>gennem eksempler kunne perspektivere fysikkens bidrag til såvel forståelse af naturfænomener som teknologi- og samfundsudvikling</w:t>
      </w:r>
    </w:p>
    <w:p w14:paraId="17291175" w14:textId="77777777" w:rsidR="00F62043" w:rsidRPr="00B94607" w:rsidRDefault="00F62043" w:rsidP="00F62043">
      <w:pPr>
        <w:numPr>
          <w:ilvl w:val="1"/>
          <w:numId w:val="4"/>
        </w:numPr>
        <w:spacing w:after="0" w:line="240" w:lineRule="auto"/>
        <w:ind w:left="448"/>
        <w:textAlignment w:val="center"/>
        <w:rPr>
          <w:rFonts w:eastAsia="Times New Roman" w:cstheme="minorHAnsi"/>
          <w:lang w:eastAsia="da-DK"/>
        </w:rPr>
      </w:pPr>
      <w:r w:rsidRPr="00B94607">
        <w:rPr>
          <w:rFonts w:eastAsia="Times New Roman" w:cstheme="minorHAnsi"/>
          <w:lang w:eastAsia="da-DK"/>
        </w:rPr>
        <w:t xml:space="preserve">Kende og kunne gengive </w:t>
      </w:r>
      <w:r w:rsidRPr="00B94607">
        <w:rPr>
          <w:rFonts w:eastAsia="Times New Roman" w:cstheme="minorHAnsi"/>
          <w:i/>
          <w:iCs/>
          <w:lang w:eastAsia="da-DK"/>
        </w:rPr>
        <w:t>enkeltstående</w:t>
      </w:r>
      <w:r w:rsidRPr="00B94607">
        <w:rPr>
          <w:rFonts w:eastAsia="Times New Roman" w:cstheme="minorHAnsi"/>
          <w:lang w:eastAsia="da-DK"/>
        </w:rPr>
        <w:t xml:space="preserve"> eksempler på fysikkens bidrag til forståelse af simple naturfænomener, teknologisk- </w:t>
      </w:r>
      <w:r w:rsidRPr="00B94607">
        <w:rPr>
          <w:rFonts w:eastAsia="Times New Roman" w:cstheme="minorHAnsi"/>
          <w:i/>
          <w:iCs/>
          <w:lang w:eastAsia="da-DK"/>
        </w:rPr>
        <w:t>eller</w:t>
      </w:r>
      <w:r w:rsidRPr="00B94607">
        <w:rPr>
          <w:rFonts w:eastAsia="Times New Roman" w:cstheme="minorHAnsi"/>
          <w:lang w:eastAsia="da-DK"/>
        </w:rPr>
        <w:t xml:space="preserve"> samfundsudvikling.</w:t>
      </w:r>
    </w:p>
    <w:p w14:paraId="1D8F6E87" w14:textId="77777777" w:rsidR="00F62043" w:rsidRPr="00B94607" w:rsidRDefault="00F62043" w:rsidP="00F62043">
      <w:pPr>
        <w:numPr>
          <w:ilvl w:val="1"/>
          <w:numId w:val="4"/>
        </w:numPr>
        <w:spacing w:after="0" w:line="240" w:lineRule="auto"/>
        <w:ind w:left="448"/>
        <w:textAlignment w:val="center"/>
        <w:rPr>
          <w:rFonts w:eastAsia="Times New Roman" w:cstheme="minorHAnsi"/>
          <w:lang w:eastAsia="da-DK"/>
        </w:rPr>
      </w:pPr>
      <w:r w:rsidRPr="00B94607">
        <w:rPr>
          <w:rFonts w:eastAsia="Times New Roman" w:cstheme="minorHAnsi"/>
          <w:lang w:eastAsia="da-DK"/>
        </w:rPr>
        <w:t xml:space="preserve">Kvalitativt kunne forklare </w:t>
      </w:r>
      <w:r w:rsidRPr="00B94607">
        <w:rPr>
          <w:rFonts w:eastAsia="Times New Roman" w:cstheme="minorHAnsi"/>
          <w:i/>
          <w:iCs/>
          <w:lang w:eastAsia="da-DK"/>
        </w:rPr>
        <w:t>enkeltstående</w:t>
      </w:r>
      <w:r w:rsidRPr="00B94607">
        <w:rPr>
          <w:rFonts w:eastAsia="Times New Roman" w:cstheme="minorHAnsi"/>
          <w:lang w:eastAsia="da-DK"/>
        </w:rPr>
        <w:t xml:space="preserve"> eksempler på fysikkens bidrag til forståelse af naturfænomener, teknologisk </w:t>
      </w:r>
      <w:r w:rsidRPr="00B94607">
        <w:rPr>
          <w:rFonts w:eastAsia="Times New Roman" w:cstheme="minorHAnsi"/>
          <w:i/>
          <w:iCs/>
          <w:lang w:eastAsia="da-DK"/>
        </w:rPr>
        <w:t>eller</w:t>
      </w:r>
      <w:r w:rsidRPr="00B94607">
        <w:rPr>
          <w:rFonts w:eastAsia="Times New Roman" w:cstheme="minorHAnsi"/>
          <w:lang w:eastAsia="da-DK"/>
        </w:rPr>
        <w:t xml:space="preserve"> samfundsudvikling. </w:t>
      </w:r>
    </w:p>
    <w:p w14:paraId="228FED4A" w14:textId="77777777" w:rsidR="00F62043" w:rsidRPr="00B94607" w:rsidRDefault="00F62043" w:rsidP="00F62043">
      <w:pPr>
        <w:numPr>
          <w:ilvl w:val="1"/>
          <w:numId w:val="4"/>
        </w:numPr>
        <w:spacing w:after="0" w:line="240" w:lineRule="auto"/>
        <w:ind w:left="448"/>
        <w:textAlignment w:val="center"/>
        <w:rPr>
          <w:rFonts w:eastAsia="Times New Roman" w:cstheme="minorHAnsi"/>
          <w:lang w:eastAsia="da-DK"/>
        </w:rPr>
      </w:pPr>
      <w:r w:rsidRPr="00B94607">
        <w:rPr>
          <w:rFonts w:eastAsia="Times New Roman" w:cstheme="minorHAnsi"/>
          <w:lang w:eastAsia="da-DK"/>
        </w:rPr>
        <w:t>Kunne forklare eksempler på fysikkens bidrag til forståelse af naturfænomener, teknologisk eller samfundsudvikling og koble det til teori og modeller.</w:t>
      </w:r>
    </w:p>
    <w:p w14:paraId="068EE4DC" w14:textId="77777777" w:rsidR="00F62043" w:rsidRPr="00B94607" w:rsidRDefault="00F62043" w:rsidP="00F62043">
      <w:pPr>
        <w:spacing w:after="0" w:line="240" w:lineRule="auto"/>
        <w:ind w:left="448"/>
        <w:rPr>
          <w:rFonts w:eastAsia="Times New Roman" w:cstheme="minorHAnsi"/>
          <w:lang w:eastAsia="da-DK"/>
        </w:rPr>
      </w:pPr>
      <w:r w:rsidRPr="00B94607">
        <w:rPr>
          <w:rFonts w:eastAsia="Times New Roman" w:cstheme="minorHAnsi"/>
          <w:lang w:eastAsia="da-DK"/>
        </w:rPr>
        <w:t> </w:t>
      </w:r>
    </w:p>
    <w:p w14:paraId="32EE8F82" w14:textId="77777777" w:rsidR="00F62043" w:rsidRPr="00B94607" w:rsidRDefault="00F62043" w:rsidP="00B94607">
      <w:pPr>
        <w:pStyle w:val="Overskrift2"/>
        <w:rPr>
          <w:rFonts w:eastAsia="Times New Roman"/>
          <w:lang w:eastAsia="da-DK"/>
        </w:rPr>
      </w:pPr>
      <w:r w:rsidRPr="00B94607">
        <w:rPr>
          <w:rFonts w:eastAsia="Times New Roman"/>
          <w:lang w:eastAsia="da-DK"/>
        </w:rPr>
        <w:t>kunne formidle et emne med et elementært fysikfagligt indhold til en valgt målgruppe</w:t>
      </w:r>
    </w:p>
    <w:p w14:paraId="050441ED" w14:textId="77777777" w:rsidR="00F62043" w:rsidRPr="00B94607" w:rsidRDefault="00F62043" w:rsidP="00F62043">
      <w:pPr>
        <w:numPr>
          <w:ilvl w:val="1"/>
          <w:numId w:val="5"/>
        </w:numPr>
        <w:spacing w:after="0" w:line="240" w:lineRule="auto"/>
        <w:ind w:left="448"/>
        <w:textAlignment w:val="center"/>
        <w:rPr>
          <w:rFonts w:eastAsia="Times New Roman" w:cstheme="minorHAnsi"/>
          <w:lang w:eastAsia="da-DK"/>
        </w:rPr>
      </w:pPr>
      <w:r w:rsidRPr="00B94607">
        <w:rPr>
          <w:rFonts w:eastAsia="Times New Roman" w:cstheme="minorHAnsi"/>
          <w:lang w:eastAsia="da-DK"/>
        </w:rPr>
        <w:t xml:space="preserve">Kunne gengive en </w:t>
      </w:r>
      <w:r w:rsidRPr="00B94607">
        <w:rPr>
          <w:rFonts w:eastAsia="Times New Roman" w:cstheme="minorHAnsi"/>
          <w:i/>
          <w:iCs/>
          <w:lang w:eastAsia="da-DK"/>
        </w:rPr>
        <w:t xml:space="preserve">simpel </w:t>
      </w:r>
      <w:r w:rsidRPr="00B94607">
        <w:rPr>
          <w:rFonts w:eastAsia="Times New Roman" w:cstheme="minorHAnsi"/>
          <w:lang w:eastAsia="da-DK"/>
        </w:rPr>
        <w:t>fysisk/teknologisk sammenhæng.</w:t>
      </w:r>
    </w:p>
    <w:p w14:paraId="0F61D075" w14:textId="77777777" w:rsidR="00F62043" w:rsidRPr="00B94607" w:rsidRDefault="00F62043" w:rsidP="00F62043">
      <w:pPr>
        <w:numPr>
          <w:ilvl w:val="1"/>
          <w:numId w:val="5"/>
        </w:numPr>
        <w:spacing w:after="0" w:line="240" w:lineRule="auto"/>
        <w:ind w:left="448"/>
        <w:textAlignment w:val="center"/>
        <w:rPr>
          <w:rFonts w:eastAsia="Times New Roman" w:cstheme="minorHAnsi"/>
          <w:lang w:eastAsia="da-DK"/>
        </w:rPr>
      </w:pPr>
      <w:r w:rsidRPr="00B94607">
        <w:rPr>
          <w:rFonts w:eastAsia="Times New Roman" w:cstheme="minorHAnsi"/>
          <w:lang w:eastAsia="da-DK"/>
        </w:rPr>
        <w:t>Kunne formidle en afgrænset fysisk/teknologisk sammenhæng.</w:t>
      </w:r>
    </w:p>
    <w:p w14:paraId="3686C430" w14:textId="77777777" w:rsidR="00F62043" w:rsidRPr="00B94607" w:rsidRDefault="00F62043" w:rsidP="00F62043">
      <w:pPr>
        <w:numPr>
          <w:ilvl w:val="1"/>
          <w:numId w:val="5"/>
        </w:numPr>
        <w:spacing w:after="0" w:line="240" w:lineRule="auto"/>
        <w:ind w:left="448"/>
        <w:textAlignment w:val="center"/>
        <w:rPr>
          <w:rFonts w:eastAsia="Times New Roman" w:cstheme="minorHAnsi"/>
          <w:lang w:eastAsia="da-DK"/>
        </w:rPr>
      </w:pPr>
      <w:r w:rsidRPr="00B94607">
        <w:rPr>
          <w:rFonts w:eastAsia="Times New Roman" w:cstheme="minorHAnsi"/>
          <w:lang w:eastAsia="da-DK"/>
        </w:rPr>
        <w:t>Kunne udvælge og formidle relevant fagligt stof, med tilhørende formler og beregninger.</w:t>
      </w:r>
    </w:p>
    <w:p w14:paraId="6B213B4E" w14:textId="77777777" w:rsidR="00F62043" w:rsidRPr="00B94607" w:rsidRDefault="00F62043" w:rsidP="00F62043">
      <w:pPr>
        <w:numPr>
          <w:ilvl w:val="1"/>
          <w:numId w:val="5"/>
        </w:numPr>
        <w:spacing w:line="240" w:lineRule="auto"/>
        <w:ind w:left="448"/>
        <w:textAlignment w:val="center"/>
        <w:rPr>
          <w:rFonts w:eastAsia="Times New Roman" w:cstheme="minorHAnsi"/>
          <w:lang w:eastAsia="da-DK"/>
        </w:rPr>
      </w:pPr>
      <w:r w:rsidRPr="00B94607">
        <w:rPr>
          <w:rFonts w:eastAsia="Times New Roman" w:cstheme="minorHAnsi"/>
          <w:lang w:eastAsia="da-DK"/>
        </w:rPr>
        <w:lastRenderedPageBreak/>
        <w:t>Kunne udvælge og formidle relevant fagligt stof, hvor niveauet er afpasset til en given målgruppe.</w:t>
      </w:r>
    </w:p>
    <w:p w14:paraId="74ECFF51" w14:textId="77777777" w:rsidR="00F62043" w:rsidRPr="00B94607" w:rsidRDefault="00F62043" w:rsidP="00B94607">
      <w:pPr>
        <w:pStyle w:val="Overskrift2"/>
        <w:rPr>
          <w:rFonts w:eastAsia="Times New Roman"/>
          <w:lang w:eastAsia="da-DK"/>
        </w:rPr>
      </w:pPr>
      <w:r w:rsidRPr="00B94607">
        <w:rPr>
          <w:rFonts w:eastAsia="Times New Roman"/>
          <w:lang w:eastAsia="da-DK"/>
        </w:rPr>
        <w:t>kunne demonstrere viden om fagets identitet og metoder</w:t>
      </w:r>
    </w:p>
    <w:p w14:paraId="430BBA7D" w14:textId="77777777" w:rsidR="00F62043" w:rsidRPr="00B94607" w:rsidRDefault="00F62043" w:rsidP="00F62043">
      <w:pPr>
        <w:numPr>
          <w:ilvl w:val="1"/>
          <w:numId w:val="6"/>
        </w:numPr>
        <w:spacing w:after="0" w:line="240" w:lineRule="auto"/>
        <w:ind w:left="448"/>
        <w:textAlignment w:val="center"/>
        <w:rPr>
          <w:rFonts w:eastAsia="Times New Roman" w:cstheme="minorHAnsi"/>
          <w:lang w:eastAsia="da-DK"/>
        </w:rPr>
      </w:pPr>
      <w:r w:rsidRPr="00B94607">
        <w:rPr>
          <w:rFonts w:eastAsia="Times New Roman" w:cstheme="minorHAnsi"/>
          <w:lang w:eastAsia="da-DK"/>
        </w:rPr>
        <w:t xml:space="preserve">Have </w:t>
      </w:r>
      <w:r w:rsidRPr="00B94607">
        <w:rPr>
          <w:rFonts w:eastAsia="Times New Roman" w:cstheme="minorHAnsi"/>
          <w:i/>
          <w:iCs/>
          <w:lang w:eastAsia="da-DK"/>
        </w:rPr>
        <w:t>kendskab</w:t>
      </w:r>
      <w:r w:rsidRPr="00B94607">
        <w:rPr>
          <w:rFonts w:eastAsia="Times New Roman" w:cstheme="minorHAnsi"/>
          <w:lang w:eastAsia="da-DK"/>
        </w:rPr>
        <w:t xml:space="preserve"> til fagets identitet, som et naturvidenskabeligt fag som udvikler generelle beskrivelser af naturen. </w:t>
      </w:r>
    </w:p>
    <w:p w14:paraId="33FE3530" w14:textId="77777777" w:rsidR="00F62043" w:rsidRPr="00B94607" w:rsidRDefault="00F62043" w:rsidP="00F62043">
      <w:pPr>
        <w:numPr>
          <w:ilvl w:val="1"/>
          <w:numId w:val="6"/>
        </w:numPr>
        <w:spacing w:after="0" w:line="240" w:lineRule="auto"/>
        <w:ind w:left="448"/>
        <w:textAlignment w:val="center"/>
        <w:rPr>
          <w:rFonts w:eastAsia="Times New Roman" w:cstheme="minorHAnsi"/>
          <w:lang w:eastAsia="da-DK"/>
        </w:rPr>
      </w:pPr>
      <w:r w:rsidRPr="00B94607">
        <w:rPr>
          <w:rFonts w:eastAsia="Times New Roman" w:cstheme="minorHAnsi"/>
          <w:lang w:eastAsia="da-DK"/>
        </w:rPr>
        <w:t>Kunne beskrive fagets identitet og metoder, med teori og eksperimenter som grundsten.</w:t>
      </w:r>
    </w:p>
    <w:p w14:paraId="73448DC9" w14:textId="02D1CF61" w:rsidR="00F62043" w:rsidRDefault="00F62043" w:rsidP="00B94607">
      <w:pPr>
        <w:numPr>
          <w:ilvl w:val="1"/>
          <w:numId w:val="6"/>
        </w:numPr>
        <w:spacing w:after="0" w:line="240" w:lineRule="auto"/>
        <w:ind w:left="448"/>
        <w:textAlignment w:val="center"/>
        <w:rPr>
          <w:rFonts w:eastAsia="Times New Roman" w:cstheme="minorHAnsi"/>
          <w:lang w:eastAsia="da-DK"/>
        </w:rPr>
      </w:pPr>
      <w:r w:rsidRPr="00B94607">
        <w:rPr>
          <w:rFonts w:eastAsia="Times New Roman" w:cstheme="minorHAnsi"/>
          <w:lang w:eastAsia="da-DK"/>
        </w:rPr>
        <w:t xml:space="preserve">Kunne forklare vekselvirkningen mellem teori og eksperimenter og beskrive hvorfor vi i naturvidenskab laver forsøg.  </w:t>
      </w:r>
    </w:p>
    <w:p w14:paraId="460D71B3" w14:textId="77777777" w:rsidR="00B94607" w:rsidRPr="00B94607" w:rsidRDefault="00B94607" w:rsidP="00B94607">
      <w:pPr>
        <w:spacing w:after="0" w:line="240" w:lineRule="auto"/>
        <w:ind w:left="88"/>
        <w:textAlignment w:val="center"/>
        <w:rPr>
          <w:rFonts w:eastAsia="Times New Roman" w:cstheme="minorHAnsi"/>
          <w:lang w:eastAsia="da-DK"/>
        </w:rPr>
      </w:pPr>
      <w:bookmarkStart w:id="0" w:name="_GoBack"/>
      <w:bookmarkEnd w:id="0"/>
    </w:p>
    <w:p w14:paraId="28004591" w14:textId="77777777" w:rsidR="00F62043" w:rsidRPr="00B94607" w:rsidRDefault="00F62043" w:rsidP="00B94607">
      <w:pPr>
        <w:pStyle w:val="Overskrift2"/>
        <w:rPr>
          <w:rFonts w:eastAsia="Times New Roman"/>
          <w:lang w:eastAsia="da-DK"/>
        </w:rPr>
      </w:pPr>
      <w:r w:rsidRPr="00B94607">
        <w:rPr>
          <w:rFonts w:eastAsia="Times New Roman"/>
          <w:lang w:eastAsia="da-DK"/>
        </w:rPr>
        <w:t>kunne behandle problemstillinger i samspil med andre fag</w:t>
      </w:r>
    </w:p>
    <w:p w14:paraId="2D7994BB" w14:textId="77777777" w:rsidR="00F62043" w:rsidRPr="00B94607" w:rsidRDefault="00F62043" w:rsidP="00F62043">
      <w:pPr>
        <w:numPr>
          <w:ilvl w:val="1"/>
          <w:numId w:val="7"/>
        </w:numPr>
        <w:spacing w:after="0" w:line="240" w:lineRule="auto"/>
        <w:ind w:left="448"/>
        <w:textAlignment w:val="center"/>
        <w:rPr>
          <w:rFonts w:eastAsia="Times New Roman" w:cstheme="minorHAnsi"/>
          <w:lang w:eastAsia="da-DK"/>
        </w:rPr>
      </w:pPr>
      <w:r w:rsidRPr="00B94607">
        <w:rPr>
          <w:rFonts w:eastAsia="Times New Roman" w:cstheme="minorHAnsi"/>
          <w:lang w:eastAsia="da-DK"/>
        </w:rPr>
        <w:t>Have kendskab til enkelte problemstillinger, der tager udgangspunkt i andre fag, hvor fysik bidrager til forståelsen.</w:t>
      </w:r>
    </w:p>
    <w:p w14:paraId="2C4BA798" w14:textId="77777777" w:rsidR="00F62043" w:rsidRPr="00B94607" w:rsidRDefault="00F62043" w:rsidP="00F62043">
      <w:pPr>
        <w:numPr>
          <w:ilvl w:val="1"/>
          <w:numId w:val="7"/>
        </w:numPr>
        <w:spacing w:after="0" w:line="240" w:lineRule="auto"/>
        <w:ind w:left="448"/>
        <w:textAlignment w:val="center"/>
        <w:rPr>
          <w:rFonts w:eastAsia="Times New Roman" w:cstheme="minorHAnsi"/>
          <w:lang w:eastAsia="da-DK"/>
        </w:rPr>
      </w:pPr>
      <w:r w:rsidRPr="00B94607">
        <w:rPr>
          <w:rFonts w:eastAsia="Times New Roman" w:cstheme="minorHAnsi"/>
          <w:lang w:eastAsia="da-DK"/>
        </w:rPr>
        <w:t>Kunne beskrive fysikfagets bidrag til enkelte problemstillinger</w:t>
      </w:r>
    </w:p>
    <w:p w14:paraId="6D694E01" w14:textId="77777777" w:rsidR="00F62043" w:rsidRPr="00B94607" w:rsidRDefault="00F62043" w:rsidP="00F62043">
      <w:pPr>
        <w:numPr>
          <w:ilvl w:val="1"/>
          <w:numId w:val="7"/>
        </w:numPr>
        <w:spacing w:after="0" w:line="240" w:lineRule="auto"/>
        <w:ind w:left="448"/>
        <w:textAlignment w:val="center"/>
        <w:rPr>
          <w:rFonts w:eastAsia="Times New Roman" w:cstheme="minorHAnsi"/>
          <w:lang w:eastAsia="da-DK"/>
        </w:rPr>
      </w:pPr>
      <w:r w:rsidRPr="00B94607">
        <w:rPr>
          <w:rFonts w:eastAsia="Times New Roman" w:cstheme="minorHAnsi"/>
          <w:lang w:eastAsia="da-DK"/>
        </w:rPr>
        <w:t>Kunne beskrive samspillet mellem forskellige fag og deres metoder i behandlingen af en problemstilling.</w:t>
      </w:r>
    </w:p>
    <w:p w14:paraId="7BE269C1" w14:textId="77777777" w:rsidR="00F62043" w:rsidRPr="00B94607" w:rsidRDefault="00F62043" w:rsidP="00F62043">
      <w:pPr>
        <w:numPr>
          <w:ilvl w:val="1"/>
          <w:numId w:val="7"/>
        </w:numPr>
        <w:spacing w:line="240" w:lineRule="auto"/>
        <w:ind w:left="448"/>
        <w:textAlignment w:val="center"/>
        <w:rPr>
          <w:rFonts w:eastAsia="Times New Roman" w:cstheme="minorHAnsi"/>
          <w:lang w:eastAsia="da-DK"/>
        </w:rPr>
      </w:pPr>
      <w:r w:rsidRPr="00B94607">
        <w:rPr>
          <w:rFonts w:eastAsia="Times New Roman" w:cstheme="minorHAnsi"/>
          <w:lang w:eastAsia="da-DK"/>
        </w:rPr>
        <w:t>Kunne anvende fysik i samspil med andre fag i behandlingen af problemstillinger og drage paralleller mellem forskellige problemstillinger.</w:t>
      </w:r>
    </w:p>
    <w:p w14:paraId="380018CF" w14:textId="72AC539D" w:rsidR="005E0613" w:rsidRPr="00B94607" w:rsidRDefault="005E0613">
      <w:pPr>
        <w:rPr>
          <w:rFonts w:cstheme="minorHAnsi"/>
        </w:rPr>
      </w:pPr>
    </w:p>
    <w:p w14:paraId="58109450" w14:textId="0F1698A8" w:rsidR="00774971" w:rsidRDefault="00774971"/>
    <w:p w14:paraId="70EB2578" w14:textId="27C4A460" w:rsidR="00774971" w:rsidRDefault="00774971"/>
    <w:p w14:paraId="3DE2BF08" w14:textId="3EC76CAC" w:rsidR="00774971" w:rsidRDefault="00774971"/>
    <w:p w14:paraId="03A0E95D" w14:textId="77777777" w:rsidR="00774971" w:rsidRDefault="00774971"/>
    <w:p w14:paraId="6BBE53DE" w14:textId="7FA4628E" w:rsidR="003C6034" w:rsidRDefault="003C6034"/>
    <w:sectPr w:rsidR="003C603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B827F2"/>
    <w:multiLevelType w:val="multilevel"/>
    <w:tmpl w:val="75024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1">
      <w:startOverride w:val="1"/>
    </w:lvlOverride>
  </w:num>
  <w:num w:numId="2">
    <w:abstractNumId w:val="0"/>
    <w:lvlOverride w:ilvl="1">
      <w:startOverride w:val="1"/>
    </w:lvlOverride>
  </w:num>
  <w:num w:numId="3">
    <w:abstractNumId w:val="0"/>
    <w:lvlOverride w:ilvl="1">
      <w:startOverride w:val="1"/>
    </w:lvlOverride>
  </w:num>
  <w:num w:numId="4">
    <w:abstractNumId w:val="0"/>
    <w:lvlOverride w:ilvl="1">
      <w:startOverride w:val="1"/>
    </w:lvlOverride>
  </w:num>
  <w:num w:numId="5">
    <w:abstractNumId w:val="0"/>
    <w:lvlOverride w:ilvl="1">
      <w:startOverride w:val="1"/>
    </w:lvlOverride>
  </w:num>
  <w:num w:numId="6">
    <w:abstractNumId w:val="0"/>
    <w:lvlOverride w:ilvl="1">
      <w:startOverride w:val="1"/>
    </w:lvlOverride>
  </w:num>
  <w:num w:numId="7">
    <w:abstractNumId w:val="0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A3A"/>
    <w:rsid w:val="000060E1"/>
    <w:rsid w:val="0016100B"/>
    <w:rsid w:val="002746FC"/>
    <w:rsid w:val="002C5138"/>
    <w:rsid w:val="003135E3"/>
    <w:rsid w:val="0037051E"/>
    <w:rsid w:val="003826AC"/>
    <w:rsid w:val="003C6034"/>
    <w:rsid w:val="0047469C"/>
    <w:rsid w:val="0058371C"/>
    <w:rsid w:val="005E0613"/>
    <w:rsid w:val="005F3B6C"/>
    <w:rsid w:val="00626A92"/>
    <w:rsid w:val="00743EF8"/>
    <w:rsid w:val="00774971"/>
    <w:rsid w:val="00801683"/>
    <w:rsid w:val="008311C2"/>
    <w:rsid w:val="008D63CF"/>
    <w:rsid w:val="009973C4"/>
    <w:rsid w:val="009C5B03"/>
    <w:rsid w:val="00A351CF"/>
    <w:rsid w:val="00A5612F"/>
    <w:rsid w:val="00B41A3E"/>
    <w:rsid w:val="00B94607"/>
    <w:rsid w:val="00D12A4F"/>
    <w:rsid w:val="00E71783"/>
    <w:rsid w:val="00EB2363"/>
    <w:rsid w:val="00F62043"/>
    <w:rsid w:val="00F77F6D"/>
    <w:rsid w:val="00F80A3A"/>
    <w:rsid w:val="00FD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3D319"/>
  <w15:chartTrackingRefBased/>
  <w15:docId w15:val="{1837A0DA-F412-411E-B780-01BD7C333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A3A"/>
  </w:style>
  <w:style w:type="paragraph" w:styleId="Overskrift1">
    <w:name w:val="heading 1"/>
    <w:basedOn w:val="Normal"/>
    <w:next w:val="Normal"/>
    <w:link w:val="Overskrift1Tegn"/>
    <w:uiPriority w:val="9"/>
    <w:qFormat/>
    <w:rsid w:val="00B946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946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F80A3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F80A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-Gitter">
    <w:name w:val="Table Grid"/>
    <w:basedOn w:val="Tabel-Normal"/>
    <w:uiPriority w:val="39"/>
    <w:rsid w:val="00F80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62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D12A4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D12A4F"/>
    <w:rPr>
      <w:rFonts w:eastAsiaTheme="minorEastAsia"/>
      <w:color w:val="5A5A5A" w:themeColor="text1" w:themeTint="A5"/>
      <w:spacing w:val="15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946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B9460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3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chers xmlns="3a92cfce-630f-4df4-a2fd-07b1a228a002">
      <UserInfo>
        <DisplayName/>
        <AccountId xsi:nil="true"/>
        <AccountType/>
      </UserInfo>
    </Teachers>
    <Distribution_Groups xmlns="3a92cfce-630f-4df4-a2fd-07b1a228a002" xsi:nil="true"/>
    <Self_Registration_Enabled xmlns="3a92cfce-630f-4df4-a2fd-07b1a228a002" xsi:nil="true"/>
    <Is_Collaboration_Space_Locked xmlns="3a92cfce-630f-4df4-a2fd-07b1a228a002" xsi:nil="true"/>
    <Invited_Teachers xmlns="3a92cfce-630f-4df4-a2fd-07b1a228a002" xsi:nil="true"/>
    <IsNotebookLocked xmlns="3a92cfce-630f-4df4-a2fd-07b1a228a002" xsi:nil="true"/>
    <FolderType xmlns="3a92cfce-630f-4df4-a2fd-07b1a228a002" xsi:nil="true"/>
    <CultureName xmlns="3a92cfce-630f-4df4-a2fd-07b1a228a002" xsi:nil="true"/>
    <Has_Teacher_Only_SectionGroup xmlns="3a92cfce-630f-4df4-a2fd-07b1a228a002" xsi:nil="true"/>
    <Self_Registration_Enabled0 xmlns="3a92cfce-630f-4df4-a2fd-07b1a228a002" xsi:nil="true"/>
    <Templates xmlns="3a92cfce-630f-4df4-a2fd-07b1a228a002" xsi:nil="true"/>
    <LMS_Mappings xmlns="3a92cfce-630f-4df4-a2fd-07b1a228a002" xsi:nil="true"/>
    <NotebookType xmlns="3a92cfce-630f-4df4-a2fd-07b1a228a002" xsi:nil="true"/>
    <Owner xmlns="3a92cfce-630f-4df4-a2fd-07b1a228a002">
      <UserInfo>
        <DisplayName/>
        <AccountId xsi:nil="true"/>
        <AccountType/>
      </UserInfo>
    </Owner>
    <Math_Settings xmlns="3a92cfce-630f-4df4-a2fd-07b1a228a002" xsi:nil="true"/>
    <Students xmlns="3a92cfce-630f-4df4-a2fd-07b1a228a002">
      <UserInfo>
        <DisplayName/>
        <AccountId xsi:nil="true"/>
        <AccountType/>
      </UserInfo>
    </Students>
    <Student_Groups xmlns="3a92cfce-630f-4df4-a2fd-07b1a228a002">
      <UserInfo>
        <DisplayName/>
        <AccountId xsi:nil="true"/>
        <AccountType/>
      </UserInfo>
    </Student_Groups>
    <DefaultSectionNames xmlns="3a92cfce-630f-4df4-a2fd-07b1a228a002" xsi:nil="true"/>
    <AppVersion xmlns="3a92cfce-630f-4df4-a2fd-07b1a228a002" xsi:nil="true"/>
    <Invited_Students xmlns="3a92cfce-630f-4df4-a2fd-07b1a228a002" xsi:nil="true"/>
    <TeamsChannelId xmlns="3a92cfce-630f-4df4-a2fd-07b1a228a00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2C0B36EAE45D4B94C30B3BB91F725D" ma:contentTypeVersion="32" ma:contentTypeDescription="Create a new document." ma:contentTypeScope="" ma:versionID="c4e216422cf43298ab6b0b247d009e14">
  <xsd:schema xmlns:xsd="http://www.w3.org/2001/XMLSchema" xmlns:xs="http://www.w3.org/2001/XMLSchema" xmlns:p="http://schemas.microsoft.com/office/2006/metadata/properties" xmlns:ns3="f8eebe95-1486-4a3a-9671-d982f9ceb899" xmlns:ns4="3a92cfce-630f-4df4-a2fd-07b1a228a002" targetNamespace="http://schemas.microsoft.com/office/2006/metadata/properties" ma:root="true" ma:fieldsID="2a804e30c0c13d51517e383fda456f37" ns3:_="" ns4:_="">
    <xsd:import namespace="f8eebe95-1486-4a3a-9671-d982f9ceb899"/>
    <xsd:import namespace="3a92cfce-630f-4df4-a2fd-07b1a228a00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CultureName" minOccurs="0"/>
                <xsd:element ref="ns4:Has_Teacher_Only_SectionGroup" minOccurs="0"/>
                <xsd:element ref="ns4:Is_Collaboration_Space_Locked" minOccurs="0"/>
                <xsd:element ref="ns4:Self_Registration_Enabled0" minOccurs="0"/>
                <xsd:element ref="ns4:Template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TeamsChannelId" minOccurs="0"/>
                <xsd:element ref="ns4:IsNotebookLocked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ebe95-1486-4a3a-9671-d982f9ceb8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92cfce-630f-4df4-a2fd-07b1a228a002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Self_Registration_Enabled0" ma:index="25" nillable="true" ma:displayName="Self Registration Enabled" ma:internalName="Self_Registration_Enabled0">
      <xsd:simpleType>
        <xsd:restriction base="dms:Boolean"/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MediaServiceMetadata" ma:index="2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9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3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31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3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IsNotebookLocked" ma:index="34" nillable="true" ma:displayName="Is Notebook Locked" ma:internalName="IsNotebookLocked">
      <xsd:simpleType>
        <xsd:restriction base="dms:Boolean"/>
      </xsd:simpleType>
    </xsd:element>
    <xsd:element name="Math_Settings" ma:index="35" nillable="true" ma:displayName="Math Settings" ma:internalName="Math_Settings">
      <xsd:simpleType>
        <xsd:restriction base="dms:Text"/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DB423-BBEA-4E21-B821-4873D46BB519}">
  <ds:schemaRefs>
    <ds:schemaRef ds:uri="http://schemas.microsoft.com/office/2006/metadata/properties"/>
    <ds:schemaRef ds:uri="f8eebe95-1486-4a3a-9671-d982f9ceb899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3a92cfce-630f-4df4-a2fd-07b1a228a00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3DB39D5-8FD6-4E21-A89B-81E76D4514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2428CE-A1FE-4BE5-8204-429708841D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eebe95-1486-4a3a-9671-d982f9ceb899"/>
    <ds:schemaRef ds:uri="3a92cfce-630f-4df4-a2fd-07b1a228a0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D8E101-8D2C-41EF-990B-7BB96C09C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666</Words>
  <Characters>4329</Characters>
  <Application>Microsoft Office Word</Application>
  <DocSecurity>0</DocSecurity>
  <Lines>149</Lines>
  <Paragraphs>81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Westh Krog</dc:creator>
  <cp:keywords/>
  <dc:description/>
  <cp:lastModifiedBy>Undervisningsministeriet</cp:lastModifiedBy>
  <cp:revision>9</cp:revision>
  <dcterms:created xsi:type="dcterms:W3CDTF">2020-05-14T07:58:00Z</dcterms:created>
  <dcterms:modified xsi:type="dcterms:W3CDTF">2020-05-14T09:54:00Z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0x010100BE2C0B36EAE45D4B94C30B3BB91F725D</vt:lpwstr>
  </property>
  <property fmtid="{D5CDD505-2E9C-101B-9397-08002B2CF9AE}" pid="3" name="ContentRemapped">
    <vt:lpwstr>true</vt:lpwstr>
  </property>
</Properties>
</file>