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4B" w:rsidRPr="0062576B" w:rsidRDefault="004E1A4B" w:rsidP="004E1A4B">
      <w:pPr>
        <w:rPr>
          <w:b/>
        </w:rPr>
      </w:pPr>
      <w:r w:rsidRPr="0062576B">
        <w:rPr>
          <w:b/>
        </w:rPr>
        <w:t>Bilag 1. Påvisning af protein og kulhydrat.</w:t>
      </w:r>
    </w:p>
    <w:p w:rsidR="004E1A4B" w:rsidRDefault="004E1A4B" w:rsidP="004E1A4B">
      <w:pPr>
        <w:rPr>
          <w:b/>
          <w:bCs/>
          <w:sz w:val="28"/>
          <w:szCs w:val="28"/>
        </w:rPr>
      </w:pPr>
    </w:p>
    <w:p w:rsidR="004E1A4B" w:rsidRDefault="004E1A4B" w:rsidP="004E1A4B">
      <w:pPr>
        <w:rPr>
          <w:bCs/>
        </w:rPr>
      </w:pPr>
      <w:r>
        <w:rPr>
          <w:bCs/>
        </w:rPr>
        <w:t>Forsøgene om at påvise protein og kulhydrat retter sig blandt andet mod de faglige mål i naturfag niveau E:</w:t>
      </w:r>
    </w:p>
    <w:p w:rsidR="004E1A4B" w:rsidRDefault="004E1A4B" w:rsidP="004E1A4B">
      <w:pPr>
        <w:rPr>
          <w:bCs/>
        </w:rPr>
      </w:pPr>
    </w:p>
    <w:p w:rsidR="004E1A4B" w:rsidRDefault="004E1A4B" w:rsidP="004E1A4B">
      <w:pPr>
        <w:pStyle w:val="Listeafsnit"/>
        <w:numPr>
          <w:ilvl w:val="0"/>
          <w:numId w:val="4"/>
        </w:numPr>
        <w:rPr>
          <w:bCs/>
        </w:rPr>
      </w:pPr>
      <w:r>
        <w:rPr>
          <w:bCs/>
        </w:rPr>
        <w:t>Eleven kan arbejde selvstændigt med simple eksperimenter</w:t>
      </w:r>
    </w:p>
    <w:p w:rsidR="004E1A4B" w:rsidRDefault="004E1A4B" w:rsidP="004E1A4B">
      <w:pPr>
        <w:pStyle w:val="Listeafsnit"/>
        <w:numPr>
          <w:ilvl w:val="0"/>
          <w:numId w:val="4"/>
        </w:numPr>
        <w:rPr>
          <w:bCs/>
        </w:rPr>
      </w:pPr>
      <w:r>
        <w:rPr>
          <w:bCs/>
        </w:rPr>
        <w:t>Eleven kan arbejde sikkerhedsmæssigt korrekt med udstyr og kemikalier.</w:t>
      </w:r>
    </w:p>
    <w:p w:rsidR="004E1A4B" w:rsidRDefault="004E1A4B" w:rsidP="004E1A4B">
      <w:pPr>
        <w:rPr>
          <w:bCs/>
        </w:rPr>
      </w:pPr>
    </w:p>
    <w:p w:rsidR="004E1A4B" w:rsidRDefault="004E1A4B" w:rsidP="004E1A4B">
      <w:pPr>
        <w:rPr>
          <w:bCs/>
        </w:rPr>
      </w:pPr>
      <w:r>
        <w:rPr>
          <w:bCs/>
        </w:rPr>
        <w:t>Eleverne bærer forklæde og sikkerhedsbriller under arbejdet med kemikalier. Se i øvrigt sikkerhedsanvisninger på de enkelte kemikalier.</w:t>
      </w:r>
    </w:p>
    <w:p w:rsidR="004E1A4B" w:rsidRPr="00D87666" w:rsidRDefault="004E1A4B" w:rsidP="004E1A4B">
      <w:pPr>
        <w:rPr>
          <w:bCs/>
        </w:rPr>
      </w:pPr>
    </w:p>
    <w:p w:rsidR="004E1A4B" w:rsidRDefault="004E1A4B" w:rsidP="004E1A4B">
      <w:pPr>
        <w:rPr>
          <w:b/>
          <w:bCs/>
          <w:sz w:val="28"/>
          <w:szCs w:val="28"/>
        </w:rPr>
      </w:pPr>
    </w:p>
    <w:p w:rsidR="004E1A4B" w:rsidRDefault="004E1A4B" w:rsidP="004E1A4B">
      <w:pPr>
        <w:rPr>
          <w:b/>
          <w:bCs/>
          <w:sz w:val="28"/>
          <w:szCs w:val="28"/>
        </w:rPr>
      </w:pPr>
    </w:p>
    <w:p w:rsidR="004E1A4B" w:rsidRPr="00E90128" w:rsidRDefault="004E1A4B" w:rsidP="004E1A4B">
      <w:pPr>
        <w:rPr>
          <w:b/>
          <w:bCs/>
          <w:sz w:val="28"/>
          <w:szCs w:val="28"/>
        </w:rPr>
      </w:pPr>
      <w:r w:rsidRPr="00E90128">
        <w:rPr>
          <w:b/>
          <w:bCs/>
          <w:sz w:val="28"/>
          <w:szCs w:val="28"/>
        </w:rPr>
        <w:t>Påvisning af protein</w:t>
      </w:r>
    </w:p>
    <w:p w:rsidR="004E1A4B" w:rsidRDefault="004E1A4B" w:rsidP="004E1A4B"/>
    <w:p w:rsidR="004E1A4B" w:rsidRDefault="004E1A4B" w:rsidP="004E1A4B"/>
    <w:p w:rsidR="004E1A4B" w:rsidRPr="00E90128" w:rsidRDefault="004E1A4B" w:rsidP="004E1A4B">
      <w:pPr>
        <w:rPr>
          <w:b/>
          <w:bCs/>
        </w:rPr>
      </w:pPr>
      <w:r w:rsidRPr="00E90128">
        <w:rPr>
          <w:b/>
          <w:bCs/>
        </w:rPr>
        <w:t>Materialer</w:t>
      </w:r>
    </w:p>
    <w:p w:rsidR="004E1A4B" w:rsidRDefault="004E1A4B" w:rsidP="004E1A4B">
      <w:r>
        <w:t>1 æg</w:t>
      </w:r>
    </w:p>
    <w:p w:rsidR="004E1A4B" w:rsidRDefault="004E1A4B" w:rsidP="004E1A4B">
      <w:r>
        <w:t>4 fødevarer der skal testes</w:t>
      </w:r>
    </w:p>
    <w:p w:rsidR="004E1A4B" w:rsidRDefault="004E1A4B" w:rsidP="004E1A4B">
      <w:r>
        <w:t>Reagensglasstativ</w:t>
      </w:r>
    </w:p>
    <w:p w:rsidR="004E1A4B" w:rsidRDefault="004E1A4B" w:rsidP="004E1A4B">
      <w:r>
        <w:t>6 reagensglas</w:t>
      </w:r>
    </w:p>
    <w:p w:rsidR="004E1A4B" w:rsidRDefault="004E1A4B" w:rsidP="004E1A4B">
      <w:r>
        <w:t>8 pipetter</w:t>
      </w:r>
    </w:p>
    <w:p w:rsidR="004E1A4B" w:rsidRDefault="004E1A4B" w:rsidP="004E1A4B">
      <w:r>
        <w:t>Kobbersulfat CuSO</w:t>
      </w:r>
      <w:r w:rsidRPr="0023424D">
        <w:rPr>
          <w:vertAlign w:val="subscript"/>
        </w:rPr>
        <w:t>4</w:t>
      </w:r>
      <w:r>
        <w:t>, 0,5 m</w:t>
      </w:r>
    </w:p>
    <w:p w:rsidR="004E1A4B" w:rsidRDefault="004E1A4B" w:rsidP="004E1A4B">
      <w:r>
        <w:t xml:space="preserve">Natriumhydroxid, </w:t>
      </w:r>
      <w:proofErr w:type="spellStart"/>
      <w:r>
        <w:t>NaOH</w:t>
      </w:r>
      <w:proofErr w:type="spellEnd"/>
      <w:r>
        <w:t xml:space="preserve"> 2m</w:t>
      </w:r>
    </w:p>
    <w:p w:rsidR="004E1A4B" w:rsidRDefault="004E1A4B" w:rsidP="004E1A4B">
      <w:r>
        <w:t>Ionbyttet vand</w:t>
      </w:r>
    </w:p>
    <w:p w:rsidR="004E1A4B" w:rsidRDefault="004E1A4B" w:rsidP="004E1A4B">
      <w:r>
        <w:t>Morter</w:t>
      </w:r>
    </w:p>
    <w:p w:rsidR="004E1A4B" w:rsidRDefault="004E1A4B" w:rsidP="004E1A4B"/>
    <w:p w:rsidR="004E1A4B" w:rsidRPr="00E90128" w:rsidRDefault="004E1A4B" w:rsidP="004E1A4B">
      <w:pPr>
        <w:rPr>
          <w:b/>
          <w:bCs/>
        </w:rPr>
      </w:pPr>
      <w:r w:rsidRPr="00E90128">
        <w:rPr>
          <w:b/>
          <w:bCs/>
        </w:rPr>
        <w:t>Fremgangsmåde</w:t>
      </w:r>
    </w:p>
    <w:p w:rsidR="004E1A4B" w:rsidRDefault="004E1A4B" w:rsidP="004E1A4B"/>
    <w:p w:rsidR="004E1A4B" w:rsidRDefault="004E1A4B" w:rsidP="004E1A4B">
      <w:pPr>
        <w:pStyle w:val="Listeafsnit"/>
        <w:numPr>
          <w:ilvl w:val="0"/>
          <w:numId w:val="1"/>
        </w:numPr>
      </w:pPr>
      <w:r>
        <w:t xml:space="preserve">Lav et kontrolglas med 1 ml ionbyttet vand, 2 ml </w:t>
      </w:r>
      <w:proofErr w:type="spellStart"/>
      <w:r>
        <w:t>NaOH</w:t>
      </w:r>
      <w:proofErr w:type="spellEnd"/>
      <w:r>
        <w:t xml:space="preserve"> og fem dråber </w:t>
      </w:r>
      <w:proofErr w:type="spellStart"/>
      <w:r>
        <w:t>CuSO</w:t>
      </w:r>
      <w:proofErr w:type="spellEnd"/>
      <w:r w:rsidRPr="00F95691">
        <w:rPr>
          <w:rFonts w:ascii="Cambria Math" w:hAnsi="Cambria Math" w:cs="Cambria Math"/>
        </w:rPr>
        <w:t>₄</w:t>
      </w:r>
      <w:r>
        <w:t>, som puttes i et reagensglas.</w:t>
      </w:r>
    </w:p>
    <w:p w:rsidR="004E1A4B" w:rsidRDefault="004E1A4B" w:rsidP="004E1A4B">
      <w:pPr>
        <w:pStyle w:val="Listeafsnit"/>
        <w:numPr>
          <w:ilvl w:val="0"/>
          <w:numId w:val="1"/>
        </w:numPr>
      </w:pPr>
      <w:r>
        <w:t>Formuler en hypotese om din fødevare indeholder protein, og skriv det i et skema.</w:t>
      </w:r>
    </w:p>
    <w:p w:rsidR="004E1A4B" w:rsidRDefault="004E1A4B" w:rsidP="004E1A4B">
      <w:pPr>
        <w:pStyle w:val="Listeafsnit"/>
        <w:numPr>
          <w:ilvl w:val="0"/>
          <w:numId w:val="1"/>
        </w:numPr>
      </w:pPr>
      <w:r>
        <w:t>Afmål 2 ml flydende prøveopløsning med en pipette, som puttes i et reagensglas. Hvis din fødevareprøve ikke er flydende, kan du evt. blande den med ionbyttet vand i en morter, til den har en konsistens som en tynd grød og kan komme op i pipetten.</w:t>
      </w:r>
    </w:p>
    <w:p w:rsidR="004E1A4B" w:rsidRDefault="004E1A4B" w:rsidP="004E1A4B">
      <w:pPr>
        <w:pStyle w:val="Listeafsnit"/>
        <w:numPr>
          <w:ilvl w:val="0"/>
          <w:numId w:val="1"/>
        </w:numPr>
      </w:pPr>
      <w:r>
        <w:t xml:space="preserve">Hæld derefter 2 ml </w:t>
      </w:r>
      <w:proofErr w:type="spellStart"/>
      <w:r>
        <w:t>NaOH</w:t>
      </w:r>
      <w:proofErr w:type="spellEnd"/>
      <w:r>
        <w:t xml:space="preserve"> og ca. 5-10 dråber </w:t>
      </w:r>
      <w:proofErr w:type="spellStart"/>
      <w:r>
        <w:t>CuSO</w:t>
      </w:r>
      <w:proofErr w:type="spellEnd"/>
      <w:r w:rsidRPr="00F95691">
        <w:rPr>
          <w:rFonts w:ascii="Cambria Math" w:hAnsi="Cambria Math" w:cs="Cambria Math"/>
        </w:rPr>
        <w:t>₄</w:t>
      </w:r>
      <w:r>
        <w:t xml:space="preserve"> i reagensglasset med prøveopløsningen.</w:t>
      </w:r>
    </w:p>
    <w:p w:rsidR="004E1A4B" w:rsidRDefault="004E1A4B" w:rsidP="004E1A4B">
      <w:pPr>
        <w:pStyle w:val="Listeafsnit"/>
        <w:numPr>
          <w:ilvl w:val="0"/>
          <w:numId w:val="1"/>
        </w:numPr>
      </w:pPr>
      <w:r>
        <w:t>Sæt en prop på reagensglasset med prøveopløsningen, og ryst prøven i fem sekunder.</w:t>
      </w:r>
    </w:p>
    <w:p w:rsidR="004E1A4B" w:rsidRDefault="004E1A4B" w:rsidP="004E1A4B">
      <w:pPr>
        <w:pStyle w:val="Listeafsnit"/>
        <w:numPr>
          <w:ilvl w:val="0"/>
          <w:numId w:val="1"/>
        </w:numPr>
      </w:pPr>
      <w:r>
        <w:t>Hvis farven skifter fra blå til violet, indeholder fødevaren protein. Farven bliver tydeligere efter et par minutter. Hvis prøven har en svag blå/violet farve, sammenlignes den med kontrolglasset. Hvis farven er den samme som kontrolglasset, indeholder prøven ikke protein.</w:t>
      </w:r>
    </w:p>
    <w:p w:rsidR="004E1A4B" w:rsidRDefault="004E1A4B" w:rsidP="004E1A4B">
      <w:pPr>
        <w:pStyle w:val="Listeafsnit"/>
        <w:numPr>
          <w:ilvl w:val="0"/>
          <w:numId w:val="1"/>
        </w:numPr>
      </w:pPr>
      <w:r>
        <w:t>Gentag punkt 2-6 på fire andre fødevarer. Skriv resultatet op i skemaet.</w:t>
      </w:r>
    </w:p>
    <w:p w:rsidR="004E1A4B" w:rsidRPr="00F82AD8" w:rsidRDefault="004E1A4B" w:rsidP="004E1A4B"/>
    <w:p w:rsidR="004E1A4B" w:rsidRDefault="004E1A4B" w:rsidP="004E1A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E1A4B" w:rsidRPr="00E90128" w:rsidRDefault="004E1A4B" w:rsidP="004E1A4B">
      <w:pPr>
        <w:rPr>
          <w:b/>
          <w:bCs/>
          <w:sz w:val="28"/>
          <w:szCs w:val="28"/>
        </w:rPr>
      </w:pPr>
      <w:r w:rsidRPr="00E90128">
        <w:rPr>
          <w:b/>
          <w:bCs/>
          <w:sz w:val="28"/>
          <w:szCs w:val="28"/>
        </w:rPr>
        <w:lastRenderedPageBreak/>
        <w:t>Påvisning af kulhydrater</w:t>
      </w:r>
    </w:p>
    <w:p w:rsidR="004E1A4B" w:rsidRDefault="004E1A4B" w:rsidP="004E1A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:rsidR="004E1A4B" w:rsidRPr="00E90128" w:rsidRDefault="004E1A4B" w:rsidP="004E1A4B">
      <w:pPr>
        <w:spacing w:line="240" w:lineRule="auto"/>
        <w:rPr>
          <w:rFonts w:eastAsia="Times New Roman"/>
          <w:b/>
          <w:bCs/>
          <w:lang w:val="da-DK"/>
        </w:rPr>
      </w:pPr>
      <w:r w:rsidRPr="00E90128">
        <w:rPr>
          <w:rFonts w:eastAsia="Times New Roman"/>
          <w:b/>
          <w:bCs/>
          <w:lang w:val="da-DK"/>
        </w:rPr>
        <w:t xml:space="preserve">Materialeliste </w:t>
      </w:r>
    </w:p>
    <w:p w:rsidR="004E1A4B" w:rsidRPr="00E90128" w:rsidRDefault="004E1A4B" w:rsidP="004E1A4B">
      <w:pPr>
        <w:spacing w:line="240" w:lineRule="auto"/>
        <w:rPr>
          <w:rFonts w:eastAsia="Times New Roman"/>
          <w:lang w:val="da-DK"/>
        </w:rPr>
      </w:pPr>
      <w:r w:rsidRPr="00E90128">
        <w:rPr>
          <w:rFonts w:eastAsia="Times New Roman"/>
          <w:lang w:val="da-DK"/>
        </w:rPr>
        <w:t xml:space="preserve">Forskellige fødevarer </w:t>
      </w:r>
    </w:p>
    <w:p w:rsidR="004E1A4B" w:rsidRPr="00E90128" w:rsidRDefault="004E1A4B" w:rsidP="004E1A4B">
      <w:pPr>
        <w:spacing w:line="240" w:lineRule="auto"/>
        <w:rPr>
          <w:rFonts w:eastAsia="Times New Roman"/>
          <w:lang w:val="da-DK"/>
        </w:rPr>
      </w:pPr>
      <w:r w:rsidRPr="00E90128">
        <w:rPr>
          <w:rFonts w:eastAsia="Times New Roman"/>
          <w:lang w:val="da-DK"/>
        </w:rPr>
        <w:t xml:space="preserve">Benedicts reagens </w:t>
      </w:r>
    </w:p>
    <w:p w:rsidR="004E1A4B" w:rsidRPr="00E90128" w:rsidRDefault="004E1A4B" w:rsidP="004E1A4B">
      <w:pPr>
        <w:spacing w:line="240" w:lineRule="auto"/>
        <w:rPr>
          <w:rFonts w:eastAsia="Times New Roman"/>
          <w:lang w:val="da-DK"/>
        </w:rPr>
      </w:pPr>
      <w:r w:rsidRPr="00E90128">
        <w:rPr>
          <w:rFonts w:eastAsia="Times New Roman"/>
          <w:lang w:val="da-DK"/>
        </w:rPr>
        <w:t xml:space="preserve">Jod-jod-kalium indikator </w:t>
      </w:r>
    </w:p>
    <w:p w:rsidR="004E1A4B" w:rsidRPr="00E90128" w:rsidRDefault="004E1A4B" w:rsidP="004E1A4B">
      <w:pPr>
        <w:spacing w:line="240" w:lineRule="auto"/>
        <w:rPr>
          <w:rFonts w:eastAsia="Times New Roman"/>
          <w:lang w:val="da-DK"/>
        </w:rPr>
      </w:pPr>
      <w:r w:rsidRPr="00E90128">
        <w:rPr>
          <w:rFonts w:eastAsia="Times New Roman"/>
          <w:lang w:val="da-DK"/>
        </w:rPr>
        <w:t xml:space="preserve">Pipetter Reagensglas til hver madvare </w:t>
      </w:r>
    </w:p>
    <w:p w:rsidR="004E1A4B" w:rsidRPr="00E90128" w:rsidRDefault="004E1A4B" w:rsidP="004E1A4B">
      <w:pPr>
        <w:spacing w:line="240" w:lineRule="auto"/>
        <w:rPr>
          <w:rFonts w:eastAsia="Times New Roman"/>
          <w:lang w:val="da-DK"/>
        </w:rPr>
      </w:pPr>
      <w:r w:rsidRPr="00E90128">
        <w:rPr>
          <w:rFonts w:eastAsia="Times New Roman"/>
          <w:lang w:val="da-DK"/>
        </w:rPr>
        <w:t xml:space="preserve">Stativ </w:t>
      </w:r>
    </w:p>
    <w:p w:rsidR="004E1A4B" w:rsidRPr="00E90128" w:rsidRDefault="004E1A4B" w:rsidP="004E1A4B">
      <w:pPr>
        <w:spacing w:line="240" w:lineRule="auto"/>
        <w:rPr>
          <w:rFonts w:eastAsia="Times New Roman"/>
          <w:lang w:val="da-DK"/>
        </w:rPr>
      </w:pPr>
      <w:r w:rsidRPr="00E90128">
        <w:rPr>
          <w:rFonts w:eastAsia="Times New Roman"/>
          <w:lang w:val="da-DK"/>
        </w:rPr>
        <w:t xml:space="preserve">Handsker </w:t>
      </w:r>
    </w:p>
    <w:p w:rsidR="004E1A4B" w:rsidRPr="00E90128" w:rsidRDefault="004E1A4B" w:rsidP="004E1A4B">
      <w:pPr>
        <w:spacing w:line="240" w:lineRule="auto"/>
        <w:rPr>
          <w:rFonts w:eastAsia="Times New Roman"/>
          <w:lang w:val="da-DK"/>
        </w:rPr>
      </w:pPr>
      <w:r w:rsidRPr="00E90128">
        <w:rPr>
          <w:rFonts w:eastAsia="Times New Roman"/>
          <w:lang w:val="da-DK"/>
        </w:rPr>
        <w:t xml:space="preserve">Bunsenbrænder </w:t>
      </w:r>
    </w:p>
    <w:p w:rsidR="004E1A4B" w:rsidRPr="00E90128" w:rsidRDefault="004E1A4B" w:rsidP="004E1A4B">
      <w:pPr>
        <w:spacing w:line="240" w:lineRule="auto"/>
        <w:rPr>
          <w:rFonts w:eastAsia="Times New Roman"/>
          <w:lang w:val="da-DK"/>
        </w:rPr>
      </w:pPr>
      <w:r w:rsidRPr="00E90128">
        <w:rPr>
          <w:rFonts w:eastAsia="Times New Roman"/>
          <w:lang w:val="da-DK"/>
        </w:rPr>
        <w:t xml:space="preserve">Tang </w:t>
      </w:r>
    </w:p>
    <w:p w:rsidR="004E1A4B" w:rsidRPr="00E90128" w:rsidRDefault="004E1A4B" w:rsidP="004E1A4B">
      <w:pPr>
        <w:spacing w:line="240" w:lineRule="auto"/>
        <w:rPr>
          <w:rFonts w:eastAsia="Times New Roman"/>
          <w:lang w:val="da-DK"/>
        </w:rPr>
      </w:pPr>
      <w:r w:rsidRPr="00E90128">
        <w:rPr>
          <w:rFonts w:eastAsia="Times New Roman"/>
          <w:lang w:val="da-DK"/>
        </w:rPr>
        <w:t xml:space="preserve">Fotobakke eller petriskåle </w:t>
      </w:r>
    </w:p>
    <w:p w:rsidR="004E1A4B" w:rsidRPr="00E90128" w:rsidRDefault="004E1A4B" w:rsidP="004E1A4B">
      <w:pPr>
        <w:spacing w:line="240" w:lineRule="auto"/>
        <w:rPr>
          <w:rFonts w:eastAsia="Times New Roman"/>
          <w:lang w:val="da-DK"/>
        </w:rPr>
      </w:pPr>
    </w:p>
    <w:p w:rsidR="004E1A4B" w:rsidRPr="00E90128" w:rsidRDefault="004E1A4B" w:rsidP="004E1A4B">
      <w:pPr>
        <w:spacing w:line="240" w:lineRule="auto"/>
        <w:rPr>
          <w:rFonts w:eastAsia="Times New Roman"/>
          <w:b/>
          <w:bCs/>
          <w:lang w:val="da-DK"/>
        </w:rPr>
      </w:pPr>
      <w:r w:rsidRPr="00E90128">
        <w:rPr>
          <w:rFonts w:eastAsia="Times New Roman"/>
          <w:b/>
          <w:bCs/>
          <w:lang w:val="da-DK"/>
        </w:rPr>
        <w:t>Fremgangsmåde – Påvisning af sukker</w:t>
      </w:r>
    </w:p>
    <w:p w:rsidR="004E1A4B" w:rsidRPr="00E90128" w:rsidRDefault="004E1A4B" w:rsidP="004E1A4B">
      <w:pPr>
        <w:spacing w:line="240" w:lineRule="auto"/>
        <w:rPr>
          <w:rFonts w:eastAsia="Times New Roman"/>
          <w:lang w:val="da-DK"/>
        </w:rPr>
      </w:pPr>
    </w:p>
    <w:p w:rsidR="004E1A4B" w:rsidRPr="00E90128" w:rsidRDefault="004E1A4B" w:rsidP="004E1A4B">
      <w:pPr>
        <w:pStyle w:val="Listeafsnit"/>
        <w:numPr>
          <w:ilvl w:val="0"/>
          <w:numId w:val="2"/>
        </w:numPr>
        <w:spacing w:line="240" w:lineRule="auto"/>
        <w:rPr>
          <w:rFonts w:eastAsia="Times New Roman"/>
          <w:lang w:val="da-DK"/>
        </w:rPr>
      </w:pPr>
      <w:r w:rsidRPr="00E90128">
        <w:rPr>
          <w:rFonts w:eastAsia="Times New Roman"/>
          <w:lang w:val="da-DK"/>
        </w:rPr>
        <w:t xml:space="preserve">Kom et lille stykke af jeres madvare i et reagensglas. </w:t>
      </w:r>
    </w:p>
    <w:p w:rsidR="004E1A4B" w:rsidRPr="00E90128" w:rsidRDefault="004E1A4B" w:rsidP="004E1A4B">
      <w:pPr>
        <w:pStyle w:val="Listeafsnit"/>
        <w:numPr>
          <w:ilvl w:val="0"/>
          <w:numId w:val="2"/>
        </w:numPr>
        <w:spacing w:line="240" w:lineRule="auto"/>
        <w:rPr>
          <w:rFonts w:eastAsia="Times New Roman"/>
          <w:lang w:val="da-DK"/>
        </w:rPr>
      </w:pPr>
      <w:r w:rsidRPr="00E90128">
        <w:rPr>
          <w:rFonts w:eastAsia="Times New Roman"/>
          <w:lang w:val="da-DK"/>
        </w:rPr>
        <w:t xml:space="preserve">Til sæt en smule vand - specielt ved de tørre madvarer. </w:t>
      </w:r>
    </w:p>
    <w:p w:rsidR="004E1A4B" w:rsidRPr="00E90128" w:rsidRDefault="004E1A4B" w:rsidP="004E1A4B">
      <w:pPr>
        <w:pStyle w:val="Listeafsnit"/>
        <w:numPr>
          <w:ilvl w:val="0"/>
          <w:numId w:val="2"/>
        </w:numPr>
        <w:spacing w:line="240" w:lineRule="auto"/>
        <w:rPr>
          <w:rFonts w:eastAsia="Times New Roman"/>
          <w:lang w:val="da-DK"/>
        </w:rPr>
      </w:pPr>
      <w:r w:rsidRPr="00E90128">
        <w:rPr>
          <w:rFonts w:eastAsia="Times New Roman"/>
          <w:lang w:val="da-DK"/>
        </w:rPr>
        <w:t xml:space="preserve">Herefter tilsættes med en pipette ca. 1 ml af Benedicts reagens. </w:t>
      </w:r>
    </w:p>
    <w:p w:rsidR="004E1A4B" w:rsidRPr="00E90128" w:rsidRDefault="004E1A4B" w:rsidP="004E1A4B">
      <w:pPr>
        <w:pStyle w:val="Listeafsnit"/>
        <w:numPr>
          <w:ilvl w:val="0"/>
          <w:numId w:val="2"/>
        </w:numPr>
        <w:spacing w:line="240" w:lineRule="auto"/>
        <w:rPr>
          <w:rFonts w:eastAsia="Times New Roman"/>
          <w:lang w:val="da-DK"/>
        </w:rPr>
      </w:pPr>
      <w:r w:rsidRPr="00E90128">
        <w:rPr>
          <w:rFonts w:eastAsia="Times New Roman"/>
          <w:lang w:val="da-DK"/>
        </w:rPr>
        <w:t xml:space="preserve">Varm nu glasset i et vandbad i ca. 5 minutter – under udsugning! </w:t>
      </w:r>
    </w:p>
    <w:p w:rsidR="004E1A4B" w:rsidRPr="00E90128" w:rsidRDefault="004E1A4B" w:rsidP="004E1A4B">
      <w:pPr>
        <w:pStyle w:val="Listeafsnit"/>
        <w:spacing w:line="240" w:lineRule="auto"/>
        <w:rPr>
          <w:rFonts w:eastAsia="Times New Roman"/>
          <w:lang w:val="da-DK"/>
        </w:rPr>
      </w:pPr>
    </w:p>
    <w:p w:rsidR="004E1A4B" w:rsidRPr="00E90128" w:rsidRDefault="004E1A4B" w:rsidP="004E1A4B">
      <w:pPr>
        <w:spacing w:line="240" w:lineRule="auto"/>
        <w:rPr>
          <w:rFonts w:eastAsia="Times New Roman"/>
          <w:lang w:val="da-DK"/>
        </w:rPr>
      </w:pPr>
      <w:r w:rsidRPr="00E90128">
        <w:rPr>
          <w:rFonts w:eastAsia="Times New Roman"/>
          <w:lang w:val="da-DK"/>
        </w:rPr>
        <w:t>I skal holde godt øje med prøverne, så de ikke brænder på eller koger for voldsomt. Hvis madvaren indeholder sukker, vil den skifte farve fra blå til grøn eller gul</w:t>
      </w:r>
    </w:p>
    <w:p w:rsidR="004E1A4B" w:rsidRPr="00E90128" w:rsidRDefault="004E1A4B" w:rsidP="004E1A4B">
      <w:pPr>
        <w:spacing w:line="240" w:lineRule="auto"/>
        <w:rPr>
          <w:rFonts w:eastAsia="Times New Roman"/>
          <w:lang w:val="da-DK"/>
        </w:rPr>
      </w:pPr>
    </w:p>
    <w:p w:rsidR="004E1A4B" w:rsidRPr="00E90128" w:rsidRDefault="004E1A4B" w:rsidP="004E1A4B">
      <w:pPr>
        <w:spacing w:line="240" w:lineRule="auto"/>
        <w:rPr>
          <w:rFonts w:eastAsia="Times New Roman"/>
          <w:b/>
          <w:bCs/>
          <w:lang w:val="da-DK"/>
        </w:rPr>
      </w:pPr>
      <w:r w:rsidRPr="00E90128">
        <w:rPr>
          <w:rFonts w:eastAsia="Times New Roman"/>
          <w:b/>
          <w:bCs/>
          <w:lang w:val="da-DK"/>
        </w:rPr>
        <w:t>Fremgangsmåde – Påvisning af stivelse</w:t>
      </w:r>
    </w:p>
    <w:p w:rsidR="004E1A4B" w:rsidRPr="00E90128" w:rsidRDefault="004E1A4B" w:rsidP="004E1A4B">
      <w:pPr>
        <w:spacing w:line="240" w:lineRule="auto"/>
        <w:rPr>
          <w:rFonts w:eastAsia="Times New Roman"/>
          <w:lang w:val="da-DK"/>
        </w:rPr>
      </w:pPr>
    </w:p>
    <w:p w:rsidR="004E1A4B" w:rsidRPr="00E90128" w:rsidRDefault="004E1A4B" w:rsidP="004E1A4B">
      <w:pPr>
        <w:pStyle w:val="Listeafsnit"/>
        <w:numPr>
          <w:ilvl w:val="0"/>
          <w:numId w:val="3"/>
        </w:numPr>
        <w:spacing w:line="240" w:lineRule="auto"/>
        <w:rPr>
          <w:rFonts w:eastAsia="Times New Roman"/>
          <w:lang w:val="da-DK"/>
        </w:rPr>
      </w:pPr>
      <w:r w:rsidRPr="00E90128">
        <w:rPr>
          <w:rFonts w:eastAsia="Times New Roman"/>
          <w:lang w:val="da-DK"/>
        </w:rPr>
        <w:t xml:space="preserve">Læg et lille stykke af jeres fødevare i en petriskål eller en fotobakke </w:t>
      </w:r>
    </w:p>
    <w:p w:rsidR="004E1A4B" w:rsidRPr="00E90128" w:rsidRDefault="004E1A4B" w:rsidP="004E1A4B">
      <w:pPr>
        <w:pStyle w:val="Listeafsnit"/>
        <w:numPr>
          <w:ilvl w:val="0"/>
          <w:numId w:val="3"/>
        </w:numPr>
        <w:spacing w:line="240" w:lineRule="auto"/>
        <w:rPr>
          <w:rFonts w:eastAsia="Times New Roman"/>
          <w:lang w:val="da-DK"/>
        </w:rPr>
      </w:pPr>
      <w:r w:rsidRPr="00E90128">
        <w:rPr>
          <w:rFonts w:eastAsia="Times New Roman"/>
          <w:lang w:val="da-DK"/>
        </w:rPr>
        <w:t xml:space="preserve">Dryp jod-jod-kalium-indikator på. </w:t>
      </w:r>
    </w:p>
    <w:p w:rsidR="004E1A4B" w:rsidRPr="00E90128" w:rsidRDefault="004E1A4B" w:rsidP="004E1A4B">
      <w:pPr>
        <w:spacing w:line="240" w:lineRule="auto"/>
        <w:rPr>
          <w:rFonts w:eastAsia="Times New Roman"/>
          <w:lang w:val="da-DK"/>
        </w:rPr>
      </w:pPr>
    </w:p>
    <w:p w:rsidR="004E1A4B" w:rsidRPr="00E90128" w:rsidRDefault="004E1A4B" w:rsidP="004E1A4B">
      <w:pPr>
        <w:spacing w:line="240" w:lineRule="auto"/>
        <w:rPr>
          <w:rFonts w:eastAsia="Times New Roman"/>
          <w:lang w:val="da-DK"/>
        </w:rPr>
      </w:pPr>
      <w:r w:rsidRPr="00E90128">
        <w:rPr>
          <w:rFonts w:eastAsia="Times New Roman"/>
          <w:lang w:val="da-DK"/>
        </w:rPr>
        <w:t xml:space="preserve">Ved indhold af stivelse vil jod-jod-kalium-indikatoren blive </w:t>
      </w:r>
      <w:proofErr w:type="spellStart"/>
      <w:r w:rsidRPr="00E90128">
        <w:rPr>
          <w:rFonts w:eastAsia="Times New Roman"/>
          <w:lang w:val="da-DK"/>
        </w:rPr>
        <w:t>blå-sort</w:t>
      </w:r>
      <w:proofErr w:type="spellEnd"/>
      <w:r w:rsidRPr="00E90128">
        <w:rPr>
          <w:rFonts w:eastAsia="Times New Roman"/>
          <w:lang w:val="da-DK"/>
        </w:rPr>
        <w:t>.</w:t>
      </w:r>
    </w:p>
    <w:p w:rsidR="004E1A4B" w:rsidRPr="00E90128" w:rsidRDefault="004E1A4B" w:rsidP="004E1A4B">
      <w:pPr>
        <w:spacing w:line="240" w:lineRule="auto"/>
        <w:rPr>
          <w:rFonts w:eastAsia="Times New Roman"/>
          <w:lang w:val="da-DK"/>
        </w:rPr>
      </w:pPr>
    </w:p>
    <w:p w:rsidR="004E1A4B" w:rsidRPr="0080336B" w:rsidRDefault="004E1A4B" w:rsidP="004E1A4B">
      <w:pPr>
        <w:spacing w:line="240" w:lineRule="auto"/>
        <w:rPr>
          <w:rFonts w:eastAsia="Times New Roman"/>
          <w:lang w:val="da-DK"/>
        </w:rPr>
      </w:pPr>
      <w:r w:rsidRPr="00E90128">
        <w:rPr>
          <w:rFonts w:eastAsia="Times New Roman"/>
          <w:lang w:val="da-DK"/>
        </w:rPr>
        <w:t>Noter jeres resultater i en tabel og inds</w:t>
      </w:r>
      <w:r>
        <w:rPr>
          <w:rFonts w:eastAsia="Times New Roman"/>
          <w:lang w:val="da-DK"/>
        </w:rPr>
        <w:t>æt den i en laboratorierapport.</w:t>
      </w:r>
    </w:p>
    <w:p w:rsidR="00421828" w:rsidRPr="004E1A4B" w:rsidRDefault="00421828">
      <w:pPr>
        <w:rPr>
          <w:lang w:val="da-DK"/>
        </w:rPr>
      </w:pPr>
      <w:bookmarkStart w:id="0" w:name="_GoBack"/>
      <w:bookmarkEnd w:id="0"/>
    </w:p>
    <w:sectPr w:rsidR="00421828" w:rsidRPr="004E1A4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C75C5"/>
    <w:multiLevelType w:val="hybridMultilevel"/>
    <w:tmpl w:val="B8844B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86D52"/>
    <w:multiLevelType w:val="hybridMultilevel"/>
    <w:tmpl w:val="683C1C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C4F42"/>
    <w:multiLevelType w:val="hybridMultilevel"/>
    <w:tmpl w:val="AE2A27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919DF"/>
    <w:multiLevelType w:val="hybridMultilevel"/>
    <w:tmpl w:val="58228C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4B"/>
    <w:rsid w:val="003F0B36"/>
    <w:rsid w:val="00421828"/>
    <w:rsid w:val="004A1143"/>
    <w:rsid w:val="004E1A4B"/>
    <w:rsid w:val="00E76839"/>
    <w:rsid w:val="00F0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4276E-6867-4B38-AC87-218F193D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4B"/>
    <w:pPr>
      <w:spacing w:after="0" w:line="276" w:lineRule="auto"/>
    </w:pPr>
    <w:rPr>
      <w:rFonts w:ascii="Arial" w:eastAsia="Arial" w:hAnsi="Arial" w:cs="Arial"/>
      <w:lang w:val="da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E1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Skram Kielberg</dc:creator>
  <cp:keywords/>
  <dc:description/>
  <cp:lastModifiedBy>Laura Skram Kielberg</cp:lastModifiedBy>
  <cp:revision>1</cp:revision>
  <dcterms:created xsi:type="dcterms:W3CDTF">2020-04-20T08:39:00Z</dcterms:created>
  <dcterms:modified xsi:type="dcterms:W3CDTF">2020-04-20T08:40:00Z</dcterms:modified>
</cp:coreProperties>
</file>