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C65" w14:textId="77777777" w:rsidR="00B13234" w:rsidRPr="00FB42E9" w:rsidRDefault="00B13234" w:rsidP="00B13234">
      <w:pPr>
        <w:rPr>
          <w:rFonts w:ascii="Georgia" w:hAnsi="Georgia"/>
          <w:b/>
          <w:bCs/>
          <w:sz w:val="28"/>
          <w:szCs w:val="28"/>
        </w:rPr>
      </w:pPr>
      <w:r w:rsidRPr="00FB42E9">
        <w:rPr>
          <w:rFonts w:ascii="Georgia" w:hAnsi="Georgia"/>
          <w:b/>
          <w:bCs/>
          <w:sz w:val="28"/>
          <w:szCs w:val="28"/>
        </w:rPr>
        <w:t>Iagttagelsesskema klasseskema</w:t>
      </w:r>
    </w:p>
    <w:tbl>
      <w:tblPr>
        <w:tblStyle w:val="Tabel-Gitter"/>
        <w:tblW w:w="13452" w:type="dxa"/>
        <w:tblLook w:val="04A0" w:firstRow="1" w:lastRow="0" w:firstColumn="1" w:lastColumn="0" w:noHBand="0" w:noVBand="1"/>
      </w:tblPr>
      <w:tblGrid>
        <w:gridCol w:w="1836"/>
        <w:gridCol w:w="3681"/>
        <w:gridCol w:w="4075"/>
        <w:gridCol w:w="3860"/>
      </w:tblGrid>
      <w:tr w:rsidR="00B13234" w:rsidRPr="00FB42E9" w14:paraId="567B3BEB" w14:textId="77777777" w:rsidTr="00FB42E9">
        <w:trPr>
          <w:trHeight w:val="1702"/>
        </w:trPr>
        <w:tc>
          <w:tcPr>
            <w:tcW w:w="1836" w:type="dxa"/>
          </w:tcPr>
          <w:p w14:paraId="03ED65A7" w14:textId="77777777" w:rsidR="00B13234" w:rsidRPr="00FB42E9" w:rsidRDefault="00B13234" w:rsidP="00755A9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B42E9">
              <w:rPr>
                <w:rFonts w:ascii="Georgia" w:hAnsi="Georgia"/>
                <w:sz w:val="24"/>
                <w:szCs w:val="24"/>
              </w:rPr>
              <w:t>Elev</w:t>
            </w:r>
            <w:bookmarkStart w:id="0" w:name="_GoBack"/>
            <w:bookmarkEnd w:id="0"/>
          </w:p>
        </w:tc>
        <w:tc>
          <w:tcPr>
            <w:tcW w:w="3681" w:type="dxa"/>
          </w:tcPr>
          <w:p w14:paraId="45616BAB" w14:textId="77777777" w:rsidR="00B13234" w:rsidRPr="00FB42E9" w:rsidRDefault="00B13234" w:rsidP="00755A9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B42E9">
              <w:rPr>
                <w:rFonts w:ascii="Georgia" w:hAnsi="Georgia"/>
                <w:b/>
                <w:sz w:val="24"/>
                <w:szCs w:val="24"/>
              </w:rPr>
              <w:t>Læseinteresse</w:t>
            </w:r>
          </w:p>
          <w:p w14:paraId="456C5B35" w14:textId="77777777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Refererer til tekstligt indhold i bøger, spil, serier</w:t>
            </w:r>
          </w:p>
          <w:p w14:paraId="74DEB4E2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68F3E328" w14:textId="2B79A5E9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Finder bøger på biblioteket</w:t>
            </w:r>
          </w:p>
          <w:p w14:paraId="65FE4841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6F5E6CBD" w14:textId="1ECE28C1" w:rsidR="00B13234" w:rsidRPr="00FB42E9" w:rsidRDefault="00B13234" w:rsidP="00755A96">
            <w:pPr>
              <w:rPr>
                <w:rFonts w:ascii="Georgia" w:hAnsi="Georgia"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Læser videre ud over fælles læsning</w:t>
            </w:r>
          </w:p>
        </w:tc>
        <w:tc>
          <w:tcPr>
            <w:tcW w:w="4075" w:type="dxa"/>
          </w:tcPr>
          <w:p w14:paraId="147E8E7E" w14:textId="77777777" w:rsidR="00B13234" w:rsidRPr="00FB42E9" w:rsidRDefault="00B13234" w:rsidP="00755A9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B42E9">
              <w:rPr>
                <w:rFonts w:ascii="Georgia" w:hAnsi="Georgia"/>
                <w:b/>
                <w:sz w:val="24"/>
                <w:szCs w:val="24"/>
              </w:rPr>
              <w:t>Afkodning</w:t>
            </w:r>
          </w:p>
          <w:p w14:paraId="562D26C1" w14:textId="77777777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Kender bogstaverne og deres lyd</w:t>
            </w:r>
          </w:p>
          <w:p w14:paraId="5A3175C3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1D348FAF" w14:textId="6726E524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Læser lydret</w:t>
            </w:r>
          </w:p>
          <w:p w14:paraId="570F2EDB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0478F0B0" w14:textId="367F91F5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Læser ikke-lydret</w:t>
            </w:r>
          </w:p>
          <w:p w14:paraId="2699D956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2EB647AF" w14:textId="7C857301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Læser hurtigt</w:t>
            </w:r>
          </w:p>
          <w:p w14:paraId="21E8E3CF" w14:textId="77777777" w:rsidR="00B13234" w:rsidRPr="00FB42E9" w:rsidRDefault="00B13234" w:rsidP="00755A9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60" w:type="dxa"/>
          </w:tcPr>
          <w:p w14:paraId="7E7850DD" w14:textId="77777777" w:rsidR="00B13234" w:rsidRPr="00FB42E9" w:rsidRDefault="00B13234" w:rsidP="00755A9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B42E9">
              <w:rPr>
                <w:rFonts w:ascii="Georgia" w:hAnsi="Georgia"/>
                <w:b/>
                <w:sz w:val="24"/>
                <w:szCs w:val="24"/>
              </w:rPr>
              <w:t>Læseforståelse</w:t>
            </w:r>
          </w:p>
          <w:p w14:paraId="68C3383A" w14:textId="77777777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Kan genfortælle handling i tekst</w:t>
            </w:r>
          </w:p>
          <w:p w14:paraId="0F02521E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2450F259" w14:textId="77338856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Forstår sjældne ord</w:t>
            </w:r>
          </w:p>
          <w:p w14:paraId="2ADDC3A7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506DFBAD" w14:textId="6714FA93" w:rsidR="00B13234" w:rsidRPr="00FB42E9" w:rsidRDefault="00B13234" w:rsidP="00755A96">
            <w:pPr>
              <w:rPr>
                <w:rFonts w:ascii="Georgia" w:hAnsi="Georgia"/>
                <w:i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Undrer sig over indhold</w:t>
            </w:r>
          </w:p>
          <w:p w14:paraId="72B9A49B" w14:textId="77777777" w:rsidR="00FB42E9" w:rsidRDefault="00FB42E9" w:rsidP="00755A96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265CF04B" w14:textId="18A7A6E0" w:rsidR="00B13234" w:rsidRPr="00FB42E9" w:rsidRDefault="00B13234" w:rsidP="00755A96">
            <w:pPr>
              <w:rPr>
                <w:rFonts w:ascii="Georgia" w:hAnsi="Georgia"/>
                <w:sz w:val="24"/>
                <w:szCs w:val="24"/>
              </w:rPr>
            </w:pPr>
            <w:r w:rsidRPr="00FB42E9">
              <w:rPr>
                <w:rFonts w:ascii="Georgia" w:hAnsi="Georgia"/>
                <w:i/>
                <w:sz w:val="24"/>
                <w:szCs w:val="24"/>
              </w:rPr>
              <w:t>Tænker videre over læst tekst</w:t>
            </w:r>
          </w:p>
        </w:tc>
      </w:tr>
      <w:tr w:rsidR="00B13234" w14:paraId="391FFB50" w14:textId="77777777" w:rsidTr="00FB42E9">
        <w:trPr>
          <w:trHeight w:val="696"/>
        </w:trPr>
        <w:tc>
          <w:tcPr>
            <w:tcW w:w="1836" w:type="dxa"/>
          </w:tcPr>
          <w:p w14:paraId="50B69BE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0888F971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09D620D2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76B5D7AD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7E7B5E76" w14:textId="77777777" w:rsidTr="00FB42E9">
        <w:trPr>
          <w:trHeight w:val="680"/>
        </w:trPr>
        <w:tc>
          <w:tcPr>
            <w:tcW w:w="1836" w:type="dxa"/>
          </w:tcPr>
          <w:p w14:paraId="1AF9027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5DE0068A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7667B34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035567CA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6982A4DD" w14:textId="77777777" w:rsidTr="00FB42E9">
        <w:trPr>
          <w:trHeight w:val="696"/>
        </w:trPr>
        <w:tc>
          <w:tcPr>
            <w:tcW w:w="1836" w:type="dxa"/>
          </w:tcPr>
          <w:p w14:paraId="5DE3C9E8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06C5AF9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68ECD877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61392D1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34FF653B" w14:textId="77777777" w:rsidTr="00FB42E9">
        <w:trPr>
          <w:trHeight w:val="680"/>
        </w:trPr>
        <w:tc>
          <w:tcPr>
            <w:tcW w:w="1836" w:type="dxa"/>
          </w:tcPr>
          <w:p w14:paraId="53FB9B42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76801F2C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2C38BFEA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18274143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0F08D87E" w14:textId="77777777" w:rsidTr="00FB42E9">
        <w:trPr>
          <w:trHeight w:val="696"/>
        </w:trPr>
        <w:tc>
          <w:tcPr>
            <w:tcW w:w="1836" w:type="dxa"/>
          </w:tcPr>
          <w:p w14:paraId="44DB639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2F89A6C6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4ECFD5DE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164C7A9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188D416A" w14:textId="77777777" w:rsidTr="00FB42E9">
        <w:trPr>
          <w:trHeight w:val="680"/>
        </w:trPr>
        <w:tc>
          <w:tcPr>
            <w:tcW w:w="1836" w:type="dxa"/>
          </w:tcPr>
          <w:p w14:paraId="61660C2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22EC03DD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535CFFC3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31CCCAC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593CA593" w14:textId="77777777" w:rsidTr="00FB42E9">
        <w:trPr>
          <w:trHeight w:val="696"/>
        </w:trPr>
        <w:tc>
          <w:tcPr>
            <w:tcW w:w="1836" w:type="dxa"/>
          </w:tcPr>
          <w:p w14:paraId="7E134DA8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4597112E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4F7AE1F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383B6273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215F8CE4" w14:textId="77777777" w:rsidTr="00FB42E9">
        <w:trPr>
          <w:trHeight w:val="680"/>
        </w:trPr>
        <w:tc>
          <w:tcPr>
            <w:tcW w:w="1836" w:type="dxa"/>
          </w:tcPr>
          <w:p w14:paraId="06A8E367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1828A89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6AD81E83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0017854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64D0FDA0" w14:textId="77777777" w:rsidTr="00FB42E9">
        <w:trPr>
          <w:trHeight w:val="696"/>
        </w:trPr>
        <w:tc>
          <w:tcPr>
            <w:tcW w:w="1836" w:type="dxa"/>
          </w:tcPr>
          <w:p w14:paraId="69ACD9D9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272E4B33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3607B68C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60F2FC96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3A70401D" w14:textId="77777777" w:rsidTr="00FB42E9">
        <w:trPr>
          <w:trHeight w:val="680"/>
        </w:trPr>
        <w:tc>
          <w:tcPr>
            <w:tcW w:w="1836" w:type="dxa"/>
          </w:tcPr>
          <w:p w14:paraId="409EDBFC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296A2BDD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6921848A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45E6985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3E6B637E" w14:textId="77777777" w:rsidTr="00FB42E9">
        <w:trPr>
          <w:trHeight w:val="696"/>
        </w:trPr>
        <w:tc>
          <w:tcPr>
            <w:tcW w:w="1836" w:type="dxa"/>
          </w:tcPr>
          <w:p w14:paraId="7F587CE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00BDEC51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111F8CE9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026D83F1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19A59DCC" w14:textId="77777777" w:rsidTr="00FB42E9">
        <w:trPr>
          <w:trHeight w:val="680"/>
        </w:trPr>
        <w:tc>
          <w:tcPr>
            <w:tcW w:w="1836" w:type="dxa"/>
          </w:tcPr>
          <w:p w14:paraId="38D4BE0B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548B75F3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0538CFD6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6F89EF13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18EBBEE7" w14:textId="77777777" w:rsidTr="00FB42E9">
        <w:trPr>
          <w:trHeight w:val="696"/>
        </w:trPr>
        <w:tc>
          <w:tcPr>
            <w:tcW w:w="1836" w:type="dxa"/>
          </w:tcPr>
          <w:p w14:paraId="01A3523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71949BF4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6D2FD966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5FB409E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2FA3B596" w14:textId="77777777" w:rsidTr="00FB42E9">
        <w:trPr>
          <w:trHeight w:val="696"/>
        </w:trPr>
        <w:tc>
          <w:tcPr>
            <w:tcW w:w="1836" w:type="dxa"/>
          </w:tcPr>
          <w:p w14:paraId="2707664E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61EC95A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4C350C6B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2A2A30ED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428B0298" w14:textId="77777777" w:rsidTr="00FB42E9">
        <w:trPr>
          <w:trHeight w:val="680"/>
        </w:trPr>
        <w:tc>
          <w:tcPr>
            <w:tcW w:w="1836" w:type="dxa"/>
          </w:tcPr>
          <w:p w14:paraId="367A0BE4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0326FFDA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0A31EF64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38B994B7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7CB6B66D" w14:textId="77777777" w:rsidTr="00FB42E9">
        <w:trPr>
          <w:trHeight w:val="696"/>
        </w:trPr>
        <w:tc>
          <w:tcPr>
            <w:tcW w:w="1836" w:type="dxa"/>
          </w:tcPr>
          <w:p w14:paraId="69EF4EC4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1CADB55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4F12489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0B7759A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1FBD5571" w14:textId="77777777" w:rsidTr="00FB42E9">
        <w:trPr>
          <w:trHeight w:val="680"/>
        </w:trPr>
        <w:tc>
          <w:tcPr>
            <w:tcW w:w="1836" w:type="dxa"/>
          </w:tcPr>
          <w:p w14:paraId="0881693D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67AF0387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40273EFD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3CA84DCC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1B51A436" w14:textId="77777777" w:rsidTr="00FB42E9">
        <w:trPr>
          <w:trHeight w:val="696"/>
        </w:trPr>
        <w:tc>
          <w:tcPr>
            <w:tcW w:w="1836" w:type="dxa"/>
          </w:tcPr>
          <w:p w14:paraId="3D838AB8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7A6D974C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5952325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416358C7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15FC2364" w14:textId="77777777" w:rsidTr="00FB42E9">
        <w:trPr>
          <w:trHeight w:val="680"/>
        </w:trPr>
        <w:tc>
          <w:tcPr>
            <w:tcW w:w="1836" w:type="dxa"/>
          </w:tcPr>
          <w:p w14:paraId="26155DE5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1CBFEF76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0A525078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12E5D3D4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794F3BC9" w14:textId="77777777" w:rsidTr="00FB42E9">
        <w:trPr>
          <w:trHeight w:val="696"/>
        </w:trPr>
        <w:tc>
          <w:tcPr>
            <w:tcW w:w="1836" w:type="dxa"/>
          </w:tcPr>
          <w:p w14:paraId="04E66FB9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1758CF1F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450E939B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5B4175C0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13234" w14:paraId="5FC19DED" w14:textId="77777777" w:rsidTr="00FB42E9">
        <w:trPr>
          <w:trHeight w:val="680"/>
        </w:trPr>
        <w:tc>
          <w:tcPr>
            <w:tcW w:w="1836" w:type="dxa"/>
          </w:tcPr>
          <w:p w14:paraId="6FB58394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681" w:type="dxa"/>
          </w:tcPr>
          <w:p w14:paraId="2185C4D2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075" w:type="dxa"/>
          </w:tcPr>
          <w:p w14:paraId="23DC701A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860" w:type="dxa"/>
          </w:tcPr>
          <w:p w14:paraId="5AC557AE" w14:textId="77777777" w:rsidR="00B13234" w:rsidRDefault="00B13234" w:rsidP="00755A9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1D486A2" w14:textId="77777777" w:rsidR="0071369D" w:rsidRDefault="0071369D"/>
    <w:sectPr w:rsidR="0071369D" w:rsidSect="00014D9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4"/>
    <w:rsid w:val="00014D94"/>
    <w:rsid w:val="0071369D"/>
    <w:rsid w:val="00B13234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045"/>
  <w15:chartTrackingRefBased/>
  <w15:docId w15:val="{A8401219-4540-4B61-9996-A181B34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2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5773a1cf02bbd65294c9447e417f538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47da24145e2a6dd5dbbaba92c9034a6e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EF80A-962A-4FD0-A948-D76DECD6A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01BA3-1D90-46F8-BC61-D3F81437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F3864-3C4E-4CCD-B981-6060CB8C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424</Characters>
  <Application>Microsoft Office Word</Application>
  <DocSecurity>0</DocSecurity>
  <Lines>141</Lines>
  <Paragraphs>23</Paragraphs>
  <ScaleCrop>false</ScaleCrop>
  <Company>Københavns Professionshøjskole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Heller Lützen</dc:creator>
  <cp:keywords/>
  <dc:description/>
  <cp:lastModifiedBy>Jens Christensen</cp:lastModifiedBy>
  <cp:revision>3</cp:revision>
  <dcterms:created xsi:type="dcterms:W3CDTF">2020-04-08T11:39:00Z</dcterms:created>
  <dcterms:modified xsi:type="dcterms:W3CDTF">2020-05-19T08:54:00Z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  <property fmtid="{D5CDD505-2E9C-101B-9397-08002B2CF9AE}" pid="3" name="ContentRemapped">
    <vt:lpwstr>true</vt:lpwstr>
  </property>
</Properties>
</file>