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0041F" w14:textId="31258677" w:rsidR="00B3177F" w:rsidRPr="001827FF" w:rsidRDefault="00592605" w:rsidP="00296CC1">
      <w:pPr>
        <w:pStyle w:val="Forsideoverskrift1"/>
      </w:pPr>
      <w:bookmarkStart w:id="0" w:name="_GoBack"/>
      <w:bookmarkEnd w:id="0"/>
      <w:r>
        <w:t xml:space="preserve">PBL i virksomhedsøkonomi </w:t>
      </w:r>
      <w:r w:rsidR="00910D9C">
        <w:t xml:space="preserve"> </w:t>
      </w:r>
    </w:p>
    <w:p w14:paraId="21500420" w14:textId="041567C7" w:rsidR="006631E6" w:rsidRPr="001827FF" w:rsidRDefault="00615F48" w:rsidP="00B3177F">
      <w:pPr>
        <w:pStyle w:val="Forsideoverskrift15"/>
      </w:pPr>
      <w:r>
        <w:t>Problembaseret</w:t>
      </w:r>
      <w:r w:rsidR="00592605">
        <w:t xml:space="preserve"> </w:t>
      </w:r>
      <w:r>
        <w:t>tilrettelæggelse af undervisningen</w:t>
      </w:r>
    </w:p>
    <w:p w14:paraId="21500421" w14:textId="77777777" w:rsidR="006631E6" w:rsidRPr="001827FF" w:rsidRDefault="006631E6" w:rsidP="00AD6AAF">
      <w:pPr>
        <w:rPr>
          <w:i/>
          <w:iCs/>
        </w:rPr>
      </w:pPr>
    </w:p>
    <w:p w14:paraId="450C8284" w14:textId="3D9F0716" w:rsidR="00D50B76" w:rsidRDefault="00D50B76" w:rsidP="00D50B76">
      <w:pPr>
        <w:pStyle w:val="NormalWeb"/>
        <w:spacing w:before="0" w:after="0"/>
        <w:rPr>
          <w:rFonts w:ascii="Noto Serif" w:hAnsi="Noto Serif" w:cs="Noto Serif"/>
          <w:i/>
          <w:sz w:val="22"/>
          <w:szCs w:val="22"/>
        </w:rPr>
      </w:pPr>
      <w:r>
        <w:rPr>
          <w:rFonts w:ascii="Noto Serif" w:hAnsi="Noto Serif" w:cs="Noto Serif"/>
          <w:i/>
          <w:sz w:val="22"/>
          <w:szCs w:val="22"/>
        </w:rPr>
        <w:t xml:space="preserve">Det fremgår af læreplanen i virksomhedsøkonomi, at der inden for hvert af fagets </w:t>
      </w:r>
      <w:r w:rsidRPr="003D16B1">
        <w:rPr>
          <w:rFonts w:ascii="Noto Serif" w:hAnsi="Noto Serif" w:cs="Noto Serif"/>
          <w:i/>
          <w:sz w:val="22"/>
          <w:szCs w:val="22"/>
        </w:rPr>
        <w:t>kernesto</w:t>
      </w:r>
      <w:r w:rsidRPr="003D16B1">
        <w:rPr>
          <w:rFonts w:ascii="Noto Serif" w:hAnsi="Noto Serif" w:cs="Noto Serif"/>
          <w:i/>
          <w:sz w:val="22"/>
          <w:szCs w:val="22"/>
        </w:rPr>
        <w:t>f</w:t>
      </w:r>
      <w:r w:rsidRPr="003D16B1">
        <w:rPr>
          <w:rFonts w:ascii="Noto Serif" w:hAnsi="Noto Serif" w:cs="Noto Serif"/>
          <w:i/>
          <w:sz w:val="22"/>
          <w:szCs w:val="22"/>
        </w:rPr>
        <w:t>områder</w:t>
      </w:r>
      <w:r>
        <w:rPr>
          <w:rFonts w:ascii="Noto Serif" w:hAnsi="Noto Serif" w:cs="Noto Serif"/>
          <w:i/>
          <w:sz w:val="22"/>
          <w:szCs w:val="22"/>
        </w:rPr>
        <w:t xml:space="preserve"> skal</w:t>
      </w:r>
      <w:r w:rsidRPr="003D16B1">
        <w:rPr>
          <w:rFonts w:ascii="Noto Serif" w:hAnsi="Noto Serif" w:cs="Noto Serif"/>
          <w:i/>
          <w:sz w:val="22"/>
          <w:szCs w:val="22"/>
        </w:rPr>
        <w:t xml:space="preserve"> gennemføres et antal PBL forløb, hvor eleverne mere selvstændigt arbejder ud fra en virkelighedsnær kontekst med identifikation </w:t>
      </w:r>
      <w:r w:rsidR="00B65EE2">
        <w:rPr>
          <w:rFonts w:ascii="Noto Serif" w:hAnsi="Noto Serif" w:cs="Noto Serif"/>
          <w:i/>
          <w:sz w:val="22"/>
          <w:szCs w:val="22"/>
        </w:rPr>
        <w:t xml:space="preserve">af </w:t>
      </w:r>
      <w:r w:rsidRPr="003D16B1">
        <w:rPr>
          <w:rFonts w:ascii="Noto Serif" w:hAnsi="Noto Serif" w:cs="Noto Serif"/>
          <w:i/>
          <w:sz w:val="22"/>
          <w:szCs w:val="22"/>
        </w:rPr>
        <w:t>problemer, opstilling af arbejdsspørg</w:t>
      </w:r>
      <w:r w:rsidRPr="003D16B1">
        <w:rPr>
          <w:rFonts w:ascii="Noto Serif" w:hAnsi="Noto Serif" w:cs="Noto Serif"/>
          <w:i/>
          <w:sz w:val="22"/>
          <w:szCs w:val="22"/>
        </w:rPr>
        <w:t>s</w:t>
      </w:r>
      <w:r w:rsidRPr="003D16B1">
        <w:rPr>
          <w:rFonts w:ascii="Noto Serif" w:hAnsi="Noto Serif" w:cs="Noto Serif"/>
          <w:i/>
          <w:sz w:val="22"/>
          <w:szCs w:val="22"/>
        </w:rPr>
        <w:t>mål, besvarelse af spørgsmål, præsentation af løsninger og refleksioner over eget arbejde.</w:t>
      </w:r>
      <w:r w:rsidR="009C2D1A">
        <w:rPr>
          <w:rFonts w:ascii="Noto Serif" w:hAnsi="Noto Serif" w:cs="Noto Serif"/>
          <w:i/>
          <w:sz w:val="22"/>
          <w:szCs w:val="22"/>
        </w:rPr>
        <w:t xml:space="preserve"> Denne supplerende vejledning uddyber tilrettelæggelsesformen PBL og giver eksempel på, hvordan PBL kan praktiseres i faget.</w:t>
      </w:r>
    </w:p>
    <w:p w14:paraId="21500424" w14:textId="663C2830" w:rsidR="00353B0E" w:rsidRDefault="00353B0E" w:rsidP="004746B0"/>
    <w:p w14:paraId="2CDE9E11" w14:textId="77777777" w:rsidR="00BB7197" w:rsidRPr="001827FF" w:rsidRDefault="00BB7197" w:rsidP="004746B0"/>
    <w:p w14:paraId="21500425" w14:textId="77777777" w:rsidR="00353B0E" w:rsidRPr="001827FF" w:rsidRDefault="00353B0E" w:rsidP="004746B0"/>
    <w:sdt>
      <w:sdtPr>
        <w:rPr>
          <w:rFonts w:ascii="Noto Serif" w:hAnsi="Noto Serif"/>
          <w:b w:val="0"/>
          <w:bCs/>
          <w:noProof/>
          <w:sz w:val="20"/>
          <w:szCs w:val="22"/>
        </w:rPr>
        <w:id w:val="-1830514649"/>
        <w:docPartObj>
          <w:docPartGallery w:val="Table of Contents"/>
          <w:docPartUnique/>
        </w:docPartObj>
      </w:sdtPr>
      <w:sdtEndPr>
        <w:rPr>
          <w:sz w:val="22"/>
        </w:rPr>
      </w:sdtEndPr>
      <w:sdtContent>
        <w:p w14:paraId="21500426" w14:textId="77777777" w:rsidR="00607C7F" w:rsidRPr="001827FF" w:rsidRDefault="002429E4">
          <w:pPr>
            <w:pStyle w:val="Overskrift"/>
          </w:pPr>
          <w:r w:rsidRPr="001827FF">
            <w:t>Indholdsfortegnelse</w:t>
          </w:r>
        </w:p>
        <w:p w14:paraId="6183C1AE" w14:textId="05914E82" w:rsidR="008D16B2" w:rsidRDefault="00D81666">
          <w:pPr>
            <w:pStyle w:val="Indholdsfortegnelse1"/>
            <w:rPr>
              <w:rFonts w:asciiTheme="minorHAnsi" w:eastAsiaTheme="minorEastAsia" w:hAnsiTheme="minorHAnsi" w:cstheme="minorBidi"/>
              <w:b w:val="0"/>
              <w:noProof/>
              <w:lang w:eastAsia="da-DK"/>
            </w:rPr>
          </w:pPr>
          <w:r w:rsidRPr="001827FF">
            <w:rPr>
              <w:b w:val="0"/>
              <w:bCs/>
            </w:rPr>
            <w:fldChar w:fldCharType="begin"/>
          </w:r>
          <w:r w:rsidRPr="001827FF">
            <w:rPr>
              <w:b w:val="0"/>
              <w:bCs/>
            </w:rPr>
            <w:instrText xml:space="preserve"> TOC \h \z \t "V overskrift 1;1;V overskrift 2;2;L overskrift;1;V overskrift 3;3;V Faktaboks;3" </w:instrText>
          </w:r>
          <w:r w:rsidRPr="001827FF">
            <w:rPr>
              <w:b w:val="0"/>
              <w:bCs/>
            </w:rPr>
            <w:fldChar w:fldCharType="separate"/>
          </w:r>
          <w:hyperlink w:anchor="_Toc509303623" w:history="1">
            <w:r w:rsidR="008D16B2" w:rsidRPr="00CE181D">
              <w:rPr>
                <w:rStyle w:val="Hyperlink"/>
                <w:noProof/>
              </w:rPr>
              <w:t>Om problembaseret læring</w:t>
            </w:r>
            <w:r w:rsidR="008D16B2">
              <w:rPr>
                <w:noProof/>
                <w:webHidden/>
              </w:rPr>
              <w:tab/>
            </w:r>
            <w:r w:rsidR="008D16B2">
              <w:rPr>
                <w:noProof/>
                <w:webHidden/>
              </w:rPr>
              <w:fldChar w:fldCharType="begin"/>
            </w:r>
            <w:r w:rsidR="008D16B2">
              <w:rPr>
                <w:noProof/>
                <w:webHidden/>
              </w:rPr>
              <w:instrText xml:space="preserve"> PAGEREF _Toc509303623 \h </w:instrText>
            </w:r>
            <w:r w:rsidR="008D16B2">
              <w:rPr>
                <w:noProof/>
                <w:webHidden/>
              </w:rPr>
            </w:r>
            <w:r w:rsidR="008D16B2">
              <w:rPr>
                <w:noProof/>
                <w:webHidden/>
              </w:rPr>
              <w:fldChar w:fldCharType="separate"/>
            </w:r>
            <w:r w:rsidR="008D16B2">
              <w:rPr>
                <w:noProof/>
                <w:webHidden/>
              </w:rPr>
              <w:t>2</w:t>
            </w:r>
            <w:r w:rsidR="008D16B2">
              <w:rPr>
                <w:noProof/>
                <w:webHidden/>
              </w:rPr>
              <w:fldChar w:fldCharType="end"/>
            </w:r>
          </w:hyperlink>
        </w:p>
        <w:p w14:paraId="16AA106C" w14:textId="2A6FB370" w:rsidR="008D16B2" w:rsidRDefault="003E699D">
          <w:pPr>
            <w:pStyle w:val="Indholdsfortegnelse2"/>
            <w:rPr>
              <w:rFonts w:asciiTheme="minorHAnsi" w:eastAsiaTheme="minorEastAsia" w:hAnsiTheme="minorHAnsi" w:cstheme="minorBidi"/>
              <w:noProof/>
              <w:lang w:eastAsia="da-DK"/>
            </w:rPr>
          </w:pPr>
          <w:hyperlink w:anchor="_Toc509303624" w:history="1">
            <w:r w:rsidR="008D16B2" w:rsidRPr="00CE181D">
              <w:rPr>
                <w:rStyle w:val="Hyperlink"/>
                <w:noProof/>
              </w:rPr>
              <w:t>Forsøg med PBL</w:t>
            </w:r>
            <w:r w:rsidR="008D16B2">
              <w:rPr>
                <w:noProof/>
                <w:webHidden/>
              </w:rPr>
              <w:tab/>
            </w:r>
            <w:r w:rsidR="008D16B2">
              <w:rPr>
                <w:noProof/>
                <w:webHidden/>
              </w:rPr>
              <w:fldChar w:fldCharType="begin"/>
            </w:r>
            <w:r w:rsidR="008D16B2">
              <w:rPr>
                <w:noProof/>
                <w:webHidden/>
              </w:rPr>
              <w:instrText xml:space="preserve"> PAGEREF _Toc509303624 \h </w:instrText>
            </w:r>
            <w:r w:rsidR="008D16B2">
              <w:rPr>
                <w:noProof/>
                <w:webHidden/>
              </w:rPr>
            </w:r>
            <w:r w:rsidR="008D16B2">
              <w:rPr>
                <w:noProof/>
                <w:webHidden/>
              </w:rPr>
              <w:fldChar w:fldCharType="separate"/>
            </w:r>
            <w:r w:rsidR="008D16B2">
              <w:rPr>
                <w:noProof/>
                <w:webHidden/>
              </w:rPr>
              <w:t>2</w:t>
            </w:r>
            <w:r w:rsidR="008D16B2">
              <w:rPr>
                <w:noProof/>
                <w:webHidden/>
              </w:rPr>
              <w:fldChar w:fldCharType="end"/>
            </w:r>
          </w:hyperlink>
        </w:p>
        <w:p w14:paraId="1544BB68" w14:textId="2239D8D0" w:rsidR="008D16B2" w:rsidRDefault="003E699D">
          <w:pPr>
            <w:pStyle w:val="Indholdsfortegnelse2"/>
            <w:rPr>
              <w:rFonts w:asciiTheme="minorHAnsi" w:eastAsiaTheme="minorEastAsia" w:hAnsiTheme="minorHAnsi" w:cstheme="minorBidi"/>
              <w:noProof/>
              <w:lang w:eastAsia="da-DK"/>
            </w:rPr>
          </w:pPr>
          <w:hyperlink w:anchor="_Toc509303625" w:history="1">
            <w:r w:rsidR="008D16B2" w:rsidRPr="00CE181D">
              <w:rPr>
                <w:rStyle w:val="Hyperlink"/>
                <w:noProof/>
              </w:rPr>
              <w:t>PBL tilrettelæggelser</w:t>
            </w:r>
            <w:r w:rsidR="008D16B2">
              <w:rPr>
                <w:noProof/>
                <w:webHidden/>
              </w:rPr>
              <w:tab/>
            </w:r>
            <w:r w:rsidR="008D16B2">
              <w:rPr>
                <w:noProof/>
                <w:webHidden/>
              </w:rPr>
              <w:fldChar w:fldCharType="begin"/>
            </w:r>
            <w:r w:rsidR="008D16B2">
              <w:rPr>
                <w:noProof/>
                <w:webHidden/>
              </w:rPr>
              <w:instrText xml:space="preserve"> PAGEREF _Toc509303625 \h </w:instrText>
            </w:r>
            <w:r w:rsidR="008D16B2">
              <w:rPr>
                <w:noProof/>
                <w:webHidden/>
              </w:rPr>
            </w:r>
            <w:r w:rsidR="008D16B2">
              <w:rPr>
                <w:noProof/>
                <w:webHidden/>
              </w:rPr>
              <w:fldChar w:fldCharType="separate"/>
            </w:r>
            <w:r w:rsidR="008D16B2">
              <w:rPr>
                <w:noProof/>
                <w:webHidden/>
              </w:rPr>
              <w:t>3</w:t>
            </w:r>
            <w:r w:rsidR="008D16B2">
              <w:rPr>
                <w:noProof/>
                <w:webHidden/>
              </w:rPr>
              <w:fldChar w:fldCharType="end"/>
            </w:r>
          </w:hyperlink>
        </w:p>
        <w:p w14:paraId="08D632CA" w14:textId="057D5167" w:rsidR="008D16B2" w:rsidRDefault="003E699D">
          <w:pPr>
            <w:pStyle w:val="Indholdsfortegnelse1"/>
            <w:rPr>
              <w:rFonts w:asciiTheme="minorHAnsi" w:eastAsiaTheme="minorEastAsia" w:hAnsiTheme="minorHAnsi" w:cstheme="minorBidi"/>
              <w:b w:val="0"/>
              <w:noProof/>
              <w:lang w:eastAsia="da-DK"/>
            </w:rPr>
          </w:pPr>
          <w:hyperlink w:anchor="_Toc509303626" w:history="1">
            <w:r w:rsidR="008D16B2" w:rsidRPr="00CE181D">
              <w:rPr>
                <w:rStyle w:val="Hyperlink"/>
                <w:noProof/>
              </w:rPr>
              <w:t>Eksempel på PBL forløb i virksomhedsøkonomi</w:t>
            </w:r>
            <w:r w:rsidR="008D16B2">
              <w:rPr>
                <w:noProof/>
                <w:webHidden/>
              </w:rPr>
              <w:tab/>
            </w:r>
            <w:r w:rsidR="008D16B2">
              <w:rPr>
                <w:noProof/>
                <w:webHidden/>
              </w:rPr>
              <w:fldChar w:fldCharType="begin"/>
            </w:r>
            <w:r w:rsidR="008D16B2">
              <w:rPr>
                <w:noProof/>
                <w:webHidden/>
              </w:rPr>
              <w:instrText xml:space="preserve"> PAGEREF _Toc509303626 \h </w:instrText>
            </w:r>
            <w:r w:rsidR="008D16B2">
              <w:rPr>
                <w:noProof/>
                <w:webHidden/>
              </w:rPr>
            </w:r>
            <w:r w:rsidR="008D16B2">
              <w:rPr>
                <w:noProof/>
                <w:webHidden/>
              </w:rPr>
              <w:fldChar w:fldCharType="separate"/>
            </w:r>
            <w:r w:rsidR="008D16B2">
              <w:rPr>
                <w:noProof/>
                <w:webHidden/>
              </w:rPr>
              <w:t>5</w:t>
            </w:r>
            <w:r w:rsidR="008D16B2">
              <w:rPr>
                <w:noProof/>
                <w:webHidden/>
              </w:rPr>
              <w:fldChar w:fldCharType="end"/>
            </w:r>
          </w:hyperlink>
        </w:p>
        <w:p w14:paraId="2150042A" w14:textId="34B010DD" w:rsidR="00607C7F" w:rsidRPr="001827FF" w:rsidRDefault="00D81666" w:rsidP="003D6291">
          <w:pPr>
            <w:pStyle w:val="TOCfooter"/>
          </w:pPr>
          <w:r w:rsidRPr="001827FF">
            <w:rPr>
              <w:rFonts w:ascii="Tahoma" w:hAnsi="Tahoma"/>
              <w:b/>
              <w:bCs w:val="0"/>
              <w:noProof w:val="0"/>
              <w:sz w:val="24"/>
            </w:rPr>
            <w:fldChar w:fldCharType="end"/>
          </w:r>
        </w:p>
      </w:sdtContent>
    </w:sdt>
    <w:p w14:paraId="2150042B" w14:textId="77777777" w:rsidR="00191775" w:rsidRPr="001827FF" w:rsidRDefault="00191775">
      <w:pPr>
        <w:tabs>
          <w:tab w:val="clear" w:pos="709"/>
        </w:tabs>
        <w:spacing w:before="0" w:line="259" w:lineRule="auto"/>
        <w:rPr>
          <w:rFonts w:ascii="Tahoma" w:hAnsi="Tahoma"/>
          <w:b/>
          <w:sz w:val="28"/>
          <w:szCs w:val="28"/>
        </w:rPr>
      </w:pPr>
      <w:r w:rsidRPr="001827FF">
        <w:br w:type="page"/>
      </w:r>
    </w:p>
    <w:p w14:paraId="2150042D" w14:textId="6B6321E6" w:rsidR="006631E6" w:rsidRPr="001827FF" w:rsidRDefault="00615F48" w:rsidP="008360C7">
      <w:pPr>
        <w:pStyle w:val="Voverskrift1"/>
      </w:pPr>
      <w:bookmarkStart w:id="1" w:name="_Toc509303623"/>
      <w:r>
        <w:lastRenderedPageBreak/>
        <w:t>Om problembaseret læring</w:t>
      </w:r>
      <w:bookmarkEnd w:id="1"/>
    </w:p>
    <w:p w14:paraId="2150042F" w14:textId="06ACF0B5" w:rsidR="00910D9C" w:rsidRDefault="006E4891" w:rsidP="00910D9C">
      <w:pPr>
        <w:pStyle w:val="Voverskrift2"/>
      </w:pPr>
      <w:bookmarkStart w:id="2" w:name="_Toc509303624"/>
      <w:r>
        <w:t>Forsøg med PBL</w:t>
      </w:r>
      <w:bookmarkEnd w:id="2"/>
    </w:p>
    <w:p w14:paraId="24353879" w14:textId="4D52856F" w:rsidR="00937516" w:rsidRPr="006E4891" w:rsidRDefault="00937516" w:rsidP="008360C7">
      <w:pPr>
        <w:pStyle w:val="NormalWeb"/>
        <w:spacing w:before="0" w:after="200"/>
        <w:rPr>
          <w:rFonts w:ascii="Noto Serif" w:hAnsi="Noto Serif" w:cs="Noto Serif"/>
          <w:sz w:val="22"/>
          <w:szCs w:val="22"/>
        </w:rPr>
      </w:pPr>
      <w:r w:rsidRPr="006E4891">
        <w:rPr>
          <w:rFonts w:ascii="Noto Serif" w:hAnsi="Noto Serif" w:cs="Noto Serif"/>
          <w:sz w:val="22"/>
          <w:szCs w:val="22"/>
        </w:rPr>
        <w:t>I perioden fra august 2014 til august 2017 gennemførte UVM læreplansforsøg i de erhve</w:t>
      </w:r>
      <w:r w:rsidR="00BB7197">
        <w:rPr>
          <w:rFonts w:ascii="Noto Serif" w:hAnsi="Noto Serif" w:cs="Noto Serif"/>
          <w:sz w:val="22"/>
          <w:szCs w:val="22"/>
        </w:rPr>
        <w:t>r</w:t>
      </w:r>
      <w:r w:rsidRPr="006E4891">
        <w:rPr>
          <w:rFonts w:ascii="Noto Serif" w:hAnsi="Noto Serif" w:cs="Noto Serif"/>
          <w:sz w:val="22"/>
          <w:szCs w:val="22"/>
        </w:rPr>
        <w:t>v</w:t>
      </w:r>
      <w:r w:rsidRPr="006E4891">
        <w:rPr>
          <w:rFonts w:ascii="Noto Serif" w:hAnsi="Noto Serif" w:cs="Noto Serif"/>
          <w:sz w:val="22"/>
          <w:szCs w:val="22"/>
        </w:rPr>
        <w:t>s</w:t>
      </w:r>
      <w:r w:rsidRPr="006E4891">
        <w:rPr>
          <w:rFonts w:ascii="Noto Serif" w:hAnsi="Noto Serif" w:cs="Noto Serif"/>
          <w:sz w:val="22"/>
          <w:szCs w:val="22"/>
        </w:rPr>
        <w:t xml:space="preserve">økonomiske fag. </w:t>
      </w:r>
    </w:p>
    <w:p w14:paraId="65AE60D2" w14:textId="2A1C8C0B" w:rsidR="008360C7" w:rsidRPr="006E4891" w:rsidRDefault="008360C7" w:rsidP="008360C7">
      <w:pPr>
        <w:pStyle w:val="NormalWeb"/>
        <w:spacing w:before="0" w:after="200"/>
        <w:rPr>
          <w:rFonts w:ascii="Noto Serif" w:hAnsi="Noto Serif" w:cs="Noto Serif"/>
          <w:sz w:val="22"/>
          <w:szCs w:val="22"/>
        </w:rPr>
      </w:pPr>
      <w:r w:rsidRPr="006E4891">
        <w:rPr>
          <w:rFonts w:ascii="Noto Serif" w:hAnsi="Noto Serif" w:cs="Noto Serif"/>
          <w:sz w:val="22"/>
          <w:szCs w:val="22"/>
        </w:rPr>
        <w:t xml:space="preserve">Læreplansforsøgene med de tilhørende eksamensforsøg kan adresseres til </w:t>
      </w:r>
      <w:proofErr w:type="spellStart"/>
      <w:r w:rsidRPr="006E4891">
        <w:rPr>
          <w:rFonts w:ascii="Noto Serif" w:hAnsi="Noto Serif" w:cs="Noto Serif"/>
          <w:sz w:val="22"/>
          <w:szCs w:val="22"/>
        </w:rPr>
        <w:t>EVA’s</w:t>
      </w:r>
      <w:proofErr w:type="spellEnd"/>
      <w:r w:rsidRPr="006E4891">
        <w:rPr>
          <w:rFonts w:ascii="Noto Serif" w:hAnsi="Noto Serif" w:cs="Noto Serif"/>
          <w:sz w:val="22"/>
          <w:szCs w:val="22"/>
        </w:rPr>
        <w:t xml:space="preserve"> evaluering af det økonomiske fagområde, hvor det påpeges at:</w:t>
      </w:r>
    </w:p>
    <w:p w14:paraId="6DC5460E" w14:textId="774793C4" w:rsidR="008360C7" w:rsidRPr="006E4891" w:rsidRDefault="008360C7" w:rsidP="008360C7">
      <w:pPr>
        <w:numPr>
          <w:ilvl w:val="0"/>
          <w:numId w:val="28"/>
        </w:numPr>
        <w:spacing w:before="0" w:after="0"/>
        <w:ind w:left="540"/>
        <w:textAlignment w:val="center"/>
      </w:pPr>
      <w:r w:rsidRPr="006E4891">
        <w:t>Kompetencetænkningen i økonomifagene kan fortsat styrkes</w:t>
      </w:r>
      <w:r w:rsidR="00601778" w:rsidRPr="006E4891">
        <w:t>.</w:t>
      </w:r>
    </w:p>
    <w:p w14:paraId="441D8B42" w14:textId="6A22C032" w:rsidR="008360C7" w:rsidRPr="006E4891" w:rsidRDefault="008360C7" w:rsidP="008360C7">
      <w:pPr>
        <w:numPr>
          <w:ilvl w:val="0"/>
          <w:numId w:val="28"/>
        </w:numPr>
        <w:spacing w:before="0" w:after="0"/>
        <w:ind w:left="540"/>
        <w:textAlignment w:val="center"/>
      </w:pPr>
      <w:r w:rsidRPr="006E4891">
        <w:t>Generelle studiekompetencer anses af aftagerinstitutionerne som vigtigere end faglig viden</w:t>
      </w:r>
      <w:r w:rsidR="00601778" w:rsidRPr="006E4891">
        <w:t>.</w:t>
      </w:r>
    </w:p>
    <w:p w14:paraId="54AF542E" w14:textId="56600146" w:rsidR="008360C7" w:rsidRPr="006E4891" w:rsidRDefault="008360C7" w:rsidP="009047FC">
      <w:pPr>
        <w:numPr>
          <w:ilvl w:val="0"/>
          <w:numId w:val="28"/>
        </w:numPr>
        <w:spacing w:before="0" w:after="0"/>
        <w:ind w:left="540"/>
        <w:textAlignment w:val="center"/>
      </w:pPr>
      <w:r w:rsidRPr="006E4891">
        <w:t>Forsøgene indgår i 3. fase af undervisningsministerens udviklingsplan for de gymn</w:t>
      </w:r>
      <w:r w:rsidRPr="006E4891">
        <w:t>a</w:t>
      </w:r>
      <w:r w:rsidRPr="006E4891">
        <w:t>siale uddannelser, som har som overordnede mål</w:t>
      </w:r>
      <w:r w:rsidR="00601778" w:rsidRPr="006E4891">
        <w:t>,</w:t>
      </w:r>
      <w:r w:rsidRPr="006E4891">
        <w:t xml:space="preserve"> at</w:t>
      </w:r>
      <w:r w:rsidR="00601778" w:rsidRPr="006E4891">
        <w:t xml:space="preserve"> a</w:t>
      </w:r>
      <w:r w:rsidRPr="006E4891">
        <w:t>lle gymnasieegnede elever skal kunne udvikle sig optimalt inden for de gymnasiale uddannelsers profiler</w:t>
      </w:r>
      <w:r w:rsidR="00601778" w:rsidRPr="006E4891">
        <w:t>.</w:t>
      </w:r>
    </w:p>
    <w:p w14:paraId="653D4ACA" w14:textId="77777777" w:rsidR="008360C7" w:rsidRPr="006E4891" w:rsidRDefault="008360C7" w:rsidP="008360C7">
      <w:pPr>
        <w:numPr>
          <w:ilvl w:val="0"/>
          <w:numId w:val="28"/>
        </w:numPr>
        <w:spacing w:before="0" w:after="200"/>
        <w:ind w:left="540"/>
        <w:textAlignment w:val="center"/>
      </w:pPr>
      <w:r w:rsidRPr="006E4891">
        <w:t>Studenternes faglige kompetencer og studiekompetencer skal styrkes.</w:t>
      </w:r>
    </w:p>
    <w:p w14:paraId="7B6B1EAA" w14:textId="2C9F9D33" w:rsidR="008360C7" w:rsidRPr="006E4891" w:rsidRDefault="006E4891" w:rsidP="008360C7">
      <w:pPr>
        <w:pStyle w:val="NormalWeb"/>
        <w:spacing w:before="0" w:after="200"/>
        <w:rPr>
          <w:rFonts w:ascii="Noto Serif" w:hAnsi="Noto Serif" w:cs="Noto Serif"/>
          <w:sz w:val="22"/>
          <w:szCs w:val="22"/>
        </w:rPr>
      </w:pPr>
      <w:r w:rsidRPr="006E4891">
        <w:rPr>
          <w:rFonts w:ascii="Noto Serif" w:hAnsi="Noto Serif" w:cs="Noto Serif"/>
          <w:sz w:val="22"/>
          <w:szCs w:val="22"/>
        </w:rPr>
        <w:t>Forsøgene skulle</w:t>
      </w:r>
      <w:r w:rsidR="008360C7" w:rsidRPr="006E4891">
        <w:rPr>
          <w:rFonts w:ascii="Noto Serif" w:hAnsi="Noto Serif" w:cs="Noto Serif"/>
          <w:sz w:val="22"/>
          <w:szCs w:val="22"/>
        </w:rPr>
        <w:t xml:space="preserve"> også ses i sammenhæng med ministeriets og skolesektorens generelle a</w:t>
      </w:r>
      <w:r w:rsidR="008360C7" w:rsidRPr="006E4891">
        <w:rPr>
          <w:rFonts w:ascii="Noto Serif" w:hAnsi="Noto Serif" w:cs="Noto Serif"/>
          <w:sz w:val="22"/>
          <w:szCs w:val="22"/>
        </w:rPr>
        <w:t>r</w:t>
      </w:r>
      <w:r w:rsidR="008360C7" w:rsidRPr="006E4891">
        <w:rPr>
          <w:rFonts w:ascii="Noto Serif" w:hAnsi="Noto Serif" w:cs="Noto Serif"/>
          <w:sz w:val="22"/>
          <w:szCs w:val="22"/>
        </w:rPr>
        <w:t>bejde med at understøtte elevernes opbygning af faglige kompetencer og studiekompete</w:t>
      </w:r>
      <w:r w:rsidR="008360C7" w:rsidRPr="006E4891">
        <w:rPr>
          <w:rFonts w:ascii="Noto Serif" w:hAnsi="Noto Serif" w:cs="Noto Serif"/>
          <w:sz w:val="22"/>
          <w:szCs w:val="22"/>
        </w:rPr>
        <w:t>n</w:t>
      </w:r>
      <w:r w:rsidR="008360C7" w:rsidRPr="006E4891">
        <w:rPr>
          <w:rFonts w:ascii="Noto Serif" w:hAnsi="Noto Serif" w:cs="Noto Serif"/>
          <w:sz w:val="22"/>
          <w:szCs w:val="22"/>
        </w:rPr>
        <w:t>cer, som de er angivet i målene for fagene og for hhx-uddannelsen. Det faglige st</w:t>
      </w:r>
      <w:r w:rsidRPr="006E4891">
        <w:rPr>
          <w:rFonts w:ascii="Noto Serif" w:hAnsi="Noto Serif" w:cs="Noto Serif"/>
          <w:sz w:val="22"/>
          <w:szCs w:val="22"/>
        </w:rPr>
        <w:t>of i de e</w:t>
      </w:r>
      <w:r w:rsidRPr="006E4891">
        <w:rPr>
          <w:rFonts w:ascii="Noto Serif" w:hAnsi="Noto Serif" w:cs="Noto Serif"/>
          <w:sz w:val="22"/>
          <w:szCs w:val="22"/>
        </w:rPr>
        <w:t>r</w:t>
      </w:r>
      <w:r w:rsidRPr="006E4891">
        <w:rPr>
          <w:rFonts w:ascii="Noto Serif" w:hAnsi="Noto Serif" w:cs="Noto Serif"/>
          <w:sz w:val="22"/>
          <w:szCs w:val="22"/>
        </w:rPr>
        <w:t>hvervsrettede fag skulle</w:t>
      </w:r>
      <w:r w:rsidR="008360C7" w:rsidRPr="006E4891">
        <w:rPr>
          <w:rFonts w:ascii="Noto Serif" w:hAnsi="Noto Serif" w:cs="Noto Serif"/>
          <w:sz w:val="22"/>
          <w:szCs w:val="22"/>
        </w:rPr>
        <w:t xml:space="preserve"> derudover være virkelighedsnært, produktorienteret og give m</w:t>
      </w:r>
      <w:r w:rsidR="008360C7" w:rsidRPr="006E4891">
        <w:rPr>
          <w:rFonts w:ascii="Noto Serif" w:hAnsi="Noto Serif" w:cs="Noto Serif"/>
          <w:sz w:val="22"/>
          <w:szCs w:val="22"/>
        </w:rPr>
        <w:t>e</w:t>
      </w:r>
      <w:r w:rsidR="008360C7" w:rsidRPr="006E4891">
        <w:rPr>
          <w:rFonts w:ascii="Noto Serif" w:hAnsi="Noto Serif" w:cs="Noto Serif"/>
          <w:sz w:val="22"/>
          <w:szCs w:val="22"/>
        </w:rPr>
        <w:t xml:space="preserve">ning i forhold til den studieretning, fagene er med til at tone. </w:t>
      </w:r>
    </w:p>
    <w:p w14:paraId="7AC75944" w14:textId="6923E16C" w:rsidR="008360C7" w:rsidRDefault="00601778" w:rsidP="002C12C9">
      <w:pPr>
        <w:pStyle w:val="NormalWeb"/>
        <w:spacing w:before="0" w:after="0"/>
        <w:rPr>
          <w:rFonts w:ascii="Noto Serif" w:hAnsi="Noto Serif" w:cs="Noto Serif"/>
          <w:sz w:val="22"/>
          <w:szCs w:val="22"/>
        </w:rPr>
      </w:pPr>
      <w:r w:rsidRPr="006E4891">
        <w:rPr>
          <w:rFonts w:ascii="Noto Serif" w:hAnsi="Noto Serif" w:cs="Noto Serif"/>
          <w:sz w:val="22"/>
          <w:szCs w:val="22"/>
        </w:rPr>
        <w:t>Forsøgene byggede</w:t>
      </w:r>
      <w:r w:rsidR="008360C7" w:rsidRPr="006E4891">
        <w:rPr>
          <w:rFonts w:ascii="Noto Serif" w:hAnsi="Noto Serif" w:cs="Noto Serif"/>
          <w:sz w:val="22"/>
          <w:szCs w:val="22"/>
        </w:rPr>
        <w:t xml:space="preserve"> på et ønske om at gøre fagene mere anvendelsesorienterede og flytte fokus fra viden og kvalifikationer og over mod metoder og kompetencer. </w:t>
      </w:r>
      <w:r w:rsidRPr="006E4891">
        <w:rPr>
          <w:rFonts w:ascii="Noto Serif" w:hAnsi="Noto Serif" w:cs="Noto Serif"/>
          <w:sz w:val="22"/>
          <w:szCs w:val="22"/>
        </w:rPr>
        <w:t>Forsøgene skulle</w:t>
      </w:r>
      <w:r w:rsidR="008360C7" w:rsidRPr="006E4891">
        <w:rPr>
          <w:rFonts w:ascii="Noto Serif" w:hAnsi="Noto Serif" w:cs="Noto Serif"/>
          <w:sz w:val="22"/>
          <w:szCs w:val="22"/>
        </w:rPr>
        <w:t xml:space="preserve"> afdække, hvordan en tydeligere problembaseret læring kan styrke elevernes studiekomp</w:t>
      </w:r>
      <w:r w:rsidR="008360C7" w:rsidRPr="006E4891">
        <w:rPr>
          <w:rFonts w:ascii="Noto Serif" w:hAnsi="Noto Serif" w:cs="Noto Serif"/>
          <w:sz w:val="22"/>
          <w:szCs w:val="22"/>
        </w:rPr>
        <w:t>e</w:t>
      </w:r>
      <w:r w:rsidR="008360C7" w:rsidRPr="006E4891">
        <w:rPr>
          <w:rFonts w:ascii="Noto Serif" w:hAnsi="Noto Serif" w:cs="Noto Serif"/>
          <w:sz w:val="22"/>
          <w:szCs w:val="22"/>
        </w:rPr>
        <w:t>tencer og faglige kompetencer.</w:t>
      </w:r>
      <w:r w:rsidRPr="006E4891">
        <w:rPr>
          <w:rFonts w:ascii="Noto Serif" w:hAnsi="Noto Serif" w:cs="Noto Serif"/>
          <w:sz w:val="22"/>
          <w:szCs w:val="22"/>
        </w:rPr>
        <w:t xml:space="preserve"> </w:t>
      </w:r>
      <w:r w:rsidR="008360C7" w:rsidRPr="006E4891">
        <w:rPr>
          <w:rFonts w:ascii="Noto Serif" w:hAnsi="Noto Serif" w:cs="Noto Serif"/>
          <w:sz w:val="22"/>
          <w:szCs w:val="22"/>
        </w:rPr>
        <w:t xml:space="preserve">Forsøgene </w:t>
      </w:r>
      <w:r w:rsidRPr="006E4891">
        <w:rPr>
          <w:rFonts w:ascii="Noto Serif" w:hAnsi="Noto Serif" w:cs="Noto Serif"/>
          <w:sz w:val="22"/>
          <w:szCs w:val="22"/>
        </w:rPr>
        <w:t>blev afviklet</w:t>
      </w:r>
      <w:r w:rsidR="008360C7" w:rsidRPr="006E4891">
        <w:rPr>
          <w:rFonts w:ascii="Noto Serif" w:hAnsi="Noto Serif" w:cs="Noto Serif"/>
          <w:sz w:val="22"/>
          <w:szCs w:val="22"/>
        </w:rPr>
        <w:t xml:space="preserve"> til sammen på ca. halvdelen af la</w:t>
      </w:r>
      <w:r w:rsidR="008360C7" w:rsidRPr="006E4891">
        <w:rPr>
          <w:rFonts w:ascii="Noto Serif" w:hAnsi="Noto Serif" w:cs="Noto Serif"/>
          <w:sz w:val="22"/>
          <w:szCs w:val="22"/>
        </w:rPr>
        <w:t>n</w:t>
      </w:r>
      <w:r w:rsidR="008360C7" w:rsidRPr="006E4891">
        <w:rPr>
          <w:rFonts w:ascii="Noto Serif" w:hAnsi="Noto Serif" w:cs="Noto Serif"/>
          <w:sz w:val="22"/>
          <w:szCs w:val="22"/>
        </w:rPr>
        <w:t>dets handelsgymnasier i perioden 2014-2017.</w:t>
      </w:r>
      <w:r w:rsidR="002C12C9" w:rsidRPr="006E4891">
        <w:rPr>
          <w:rFonts w:ascii="Noto Serif" w:hAnsi="Noto Serif" w:cs="Noto Serif"/>
          <w:sz w:val="22"/>
          <w:szCs w:val="22"/>
        </w:rPr>
        <w:t xml:space="preserve"> Forsøgsskolerne blev</w:t>
      </w:r>
      <w:r w:rsidR="008360C7" w:rsidRPr="006E4891">
        <w:rPr>
          <w:rFonts w:ascii="Noto Serif" w:hAnsi="Noto Serif" w:cs="Noto Serif"/>
          <w:sz w:val="22"/>
          <w:szCs w:val="22"/>
        </w:rPr>
        <w:t xml:space="preserve"> udvalgt blandt intere</w:t>
      </w:r>
      <w:r w:rsidR="008360C7" w:rsidRPr="006E4891">
        <w:rPr>
          <w:rFonts w:ascii="Noto Serif" w:hAnsi="Noto Serif" w:cs="Noto Serif"/>
          <w:sz w:val="22"/>
          <w:szCs w:val="22"/>
        </w:rPr>
        <w:t>s</w:t>
      </w:r>
      <w:r w:rsidR="008360C7" w:rsidRPr="006E4891">
        <w:rPr>
          <w:rFonts w:ascii="Noto Serif" w:hAnsi="Noto Serif" w:cs="Noto Serif"/>
          <w:sz w:val="22"/>
          <w:szCs w:val="22"/>
        </w:rPr>
        <w:t>serede skoler, som delt</w:t>
      </w:r>
      <w:r w:rsidR="00507A7C">
        <w:rPr>
          <w:rFonts w:ascii="Noto Serif" w:hAnsi="Noto Serif" w:cs="Noto Serif"/>
          <w:sz w:val="22"/>
          <w:szCs w:val="22"/>
        </w:rPr>
        <w:t>og</w:t>
      </w:r>
      <w:r w:rsidR="008360C7" w:rsidRPr="006E4891">
        <w:rPr>
          <w:rFonts w:ascii="Noto Serif" w:hAnsi="Noto Serif" w:cs="Noto Serif"/>
          <w:sz w:val="22"/>
          <w:szCs w:val="22"/>
        </w:rPr>
        <w:t xml:space="preserve"> frivilligt og </w:t>
      </w:r>
      <w:r w:rsidR="00507A7C">
        <w:rPr>
          <w:rFonts w:ascii="Noto Serif" w:hAnsi="Noto Serif" w:cs="Noto Serif"/>
          <w:sz w:val="22"/>
          <w:szCs w:val="22"/>
        </w:rPr>
        <w:t>va</w:t>
      </w:r>
      <w:r w:rsidR="008360C7" w:rsidRPr="006E4891">
        <w:rPr>
          <w:rFonts w:ascii="Noto Serif" w:hAnsi="Noto Serif" w:cs="Noto Serif"/>
          <w:sz w:val="22"/>
          <w:szCs w:val="22"/>
        </w:rPr>
        <w:t>r indstillet på at afsætte ressourcer til det netværk</w:t>
      </w:r>
      <w:r w:rsidR="008360C7" w:rsidRPr="006E4891">
        <w:rPr>
          <w:rFonts w:ascii="Noto Serif" w:hAnsi="Noto Serif" w:cs="Noto Serif"/>
          <w:sz w:val="22"/>
          <w:szCs w:val="22"/>
        </w:rPr>
        <w:t>s</w:t>
      </w:r>
      <w:r w:rsidR="008360C7" w:rsidRPr="006E4891">
        <w:rPr>
          <w:rFonts w:ascii="Noto Serif" w:hAnsi="Noto Serif" w:cs="Noto Serif"/>
          <w:sz w:val="22"/>
          <w:szCs w:val="22"/>
        </w:rPr>
        <w:t xml:space="preserve">samarbejde, der er etableret mellem skolerne under ledelse af ministeriets fagkonsulenter. </w:t>
      </w:r>
    </w:p>
    <w:p w14:paraId="67E51735" w14:textId="6BB64D4D" w:rsidR="003D16B1" w:rsidRDefault="003D16B1" w:rsidP="002C12C9">
      <w:pPr>
        <w:pStyle w:val="NormalWeb"/>
        <w:spacing w:before="0" w:after="0"/>
        <w:rPr>
          <w:rFonts w:ascii="Noto Serif" w:hAnsi="Noto Serif" w:cs="Noto Serif"/>
          <w:sz w:val="22"/>
          <w:szCs w:val="22"/>
        </w:rPr>
      </w:pPr>
    </w:p>
    <w:p w14:paraId="4BC06461" w14:textId="3873F6B8" w:rsidR="003D16B1" w:rsidRDefault="003D16B1" w:rsidP="002C12C9">
      <w:pPr>
        <w:pStyle w:val="NormalWeb"/>
        <w:spacing w:before="0" w:after="0"/>
        <w:rPr>
          <w:rFonts w:ascii="Noto Serif" w:hAnsi="Noto Serif" w:cs="Noto Serif"/>
          <w:sz w:val="22"/>
          <w:szCs w:val="22"/>
        </w:rPr>
      </w:pPr>
      <w:r>
        <w:rPr>
          <w:rFonts w:ascii="Noto Serif" w:hAnsi="Noto Serif" w:cs="Noto Serif"/>
          <w:sz w:val="22"/>
          <w:szCs w:val="22"/>
        </w:rPr>
        <w:t>De gode erfaringer med PBL i læreplansforsøgene er medvirkende årsag til at det nu</w:t>
      </w:r>
      <w:r w:rsidR="008E3D67">
        <w:rPr>
          <w:rFonts w:ascii="Noto Serif" w:hAnsi="Noto Serif" w:cs="Noto Serif"/>
          <w:sz w:val="22"/>
          <w:szCs w:val="22"/>
        </w:rPr>
        <w:t xml:space="preserve"> i</w:t>
      </w:r>
      <w:r>
        <w:rPr>
          <w:rFonts w:ascii="Noto Serif" w:hAnsi="Noto Serif" w:cs="Noto Serif"/>
          <w:sz w:val="22"/>
          <w:szCs w:val="22"/>
        </w:rPr>
        <w:t xml:space="preserve"> l</w:t>
      </w:r>
      <w:r>
        <w:rPr>
          <w:rFonts w:ascii="Noto Serif" w:hAnsi="Noto Serif" w:cs="Noto Serif"/>
          <w:sz w:val="22"/>
          <w:szCs w:val="22"/>
        </w:rPr>
        <w:t>æ</w:t>
      </w:r>
      <w:r>
        <w:rPr>
          <w:rFonts w:ascii="Noto Serif" w:hAnsi="Noto Serif" w:cs="Noto Serif"/>
          <w:sz w:val="22"/>
          <w:szCs w:val="22"/>
        </w:rPr>
        <w:t>replanen for virksomhedsøkonomi fremgår under arbejdsformer:</w:t>
      </w:r>
    </w:p>
    <w:p w14:paraId="78A10498" w14:textId="2B4769D6" w:rsidR="003D16B1" w:rsidRDefault="003D16B1" w:rsidP="002C12C9">
      <w:pPr>
        <w:pStyle w:val="NormalWeb"/>
        <w:spacing w:before="0" w:after="0"/>
        <w:rPr>
          <w:rFonts w:ascii="Noto Serif" w:hAnsi="Noto Serif" w:cs="Noto Serif"/>
          <w:sz w:val="22"/>
          <w:szCs w:val="22"/>
        </w:rPr>
      </w:pPr>
    </w:p>
    <w:p w14:paraId="6DB3FE85" w14:textId="1EEC41AA" w:rsidR="003D16B1" w:rsidRDefault="003D16B1" w:rsidP="002C12C9">
      <w:pPr>
        <w:pStyle w:val="NormalWeb"/>
        <w:spacing w:before="0" w:after="0"/>
        <w:rPr>
          <w:rFonts w:ascii="Noto Serif" w:hAnsi="Noto Serif" w:cs="Noto Serif"/>
          <w:i/>
          <w:sz w:val="22"/>
          <w:szCs w:val="22"/>
        </w:rPr>
      </w:pPr>
      <w:r>
        <w:rPr>
          <w:rFonts w:ascii="Noto Serif" w:hAnsi="Noto Serif" w:cs="Noto Serif"/>
          <w:i/>
          <w:sz w:val="22"/>
          <w:szCs w:val="22"/>
        </w:rPr>
        <w:t>”</w:t>
      </w:r>
      <w:r w:rsidR="00D50B76">
        <w:rPr>
          <w:rFonts w:ascii="Noto Serif" w:hAnsi="Noto Serif" w:cs="Noto Serif"/>
          <w:i/>
          <w:sz w:val="22"/>
          <w:szCs w:val="22"/>
        </w:rPr>
        <w:t xml:space="preserve">Inden for hvert af </w:t>
      </w:r>
      <w:r w:rsidRPr="003D16B1">
        <w:rPr>
          <w:rFonts w:ascii="Noto Serif" w:hAnsi="Noto Serif" w:cs="Noto Serif"/>
          <w:i/>
          <w:sz w:val="22"/>
          <w:szCs w:val="22"/>
        </w:rPr>
        <w:t>kernestofområder</w:t>
      </w:r>
      <w:r w:rsidR="00D50B76">
        <w:rPr>
          <w:rFonts w:ascii="Noto Serif" w:hAnsi="Noto Serif" w:cs="Noto Serif"/>
          <w:i/>
          <w:sz w:val="22"/>
          <w:szCs w:val="22"/>
        </w:rPr>
        <w:t>ne</w:t>
      </w:r>
      <w:r w:rsidRPr="003D16B1">
        <w:rPr>
          <w:rFonts w:ascii="Noto Serif" w:hAnsi="Noto Serif" w:cs="Noto Serif"/>
          <w:i/>
          <w:sz w:val="22"/>
          <w:szCs w:val="22"/>
        </w:rPr>
        <w:t xml:space="preserve"> gennemføres et antal PBL forløb, hvor eleverne mere selvstændigt arbejder ud fra en virkelighedsnær kontekst med identifikation problemer, opsti</w:t>
      </w:r>
      <w:r w:rsidRPr="003D16B1">
        <w:rPr>
          <w:rFonts w:ascii="Noto Serif" w:hAnsi="Noto Serif" w:cs="Noto Serif"/>
          <w:i/>
          <w:sz w:val="22"/>
          <w:szCs w:val="22"/>
        </w:rPr>
        <w:t>l</w:t>
      </w:r>
      <w:r w:rsidRPr="003D16B1">
        <w:rPr>
          <w:rFonts w:ascii="Noto Serif" w:hAnsi="Noto Serif" w:cs="Noto Serif"/>
          <w:i/>
          <w:sz w:val="22"/>
          <w:szCs w:val="22"/>
        </w:rPr>
        <w:t>ling af arbejdsspørgsmål, besvarelse af spørgsmål, præsentation af løsninger og refleksioner over eget arbejde.</w:t>
      </w:r>
      <w:r>
        <w:rPr>
          <w:rFonts w:ascii="Noto Serif" w:hAnsi="Noto Serif" w:cs="Noto Serif"/>
          <w:i/>
          <w:sz w:val="22"/>
          <w:szCs w:val="22"/>
        </w:rPr>
        <w:t>”</w:t>
      </w:r>
    </w:p>
    <w:p w14:paraId="7B1A2ECB" w14:textId="5F99C3B1" w:rsidR="003D16B1" w:rsidRDefault="003D16B1" w:rsidP="002C12C9">
      <w:pPr>
        <w:pStyle w:val="NormalWeb"/>
        <w:spacing w:before="0" w:after="0"/>
        <w:rPr>
          <w:rFonts w:ascii="Noto Serif" w:hAnsi="Noto Serif" w:cs="Noto Serif"/>
          <w:i/>
          <w:sz w:val="22"/>
          <w:szCs w:val="22"/>
        </w:rPr>
      </w:pPr>
    </w:p>
    <w:p w14:paraId="28F54F91" w14:textId="1E9BBACD" w:rsidR="003D16B1" w:rsidRDefault="003D16B1" w:rsidP="002C12C9">
      <w:pPr>
        <w:pStyle w:val="NormalWeb"/>
        <w:spacing w:before="0" w:after="0"/>
        <w:rPr>
          <w:rFonts w:ascii="Noto Serif" w:hAnsi="Noto Serif" w:cs="Noto Serif"/>
          <w:sz w:val="22"/>
          <w:szCs w:val="22"/>
        </w:rPr>
      </w:pPr>
      <w:r>
        <w:rPr>
          <w:rFonts w:ascii="Noto Serif" w:hAnsi="Noto Serif" w:cs="Noto Serif"/>
          <w:sz w:val="22"/>
          <w:szCs w:val="22"/>
        </w:rPr>
        <w:t xml:space="preserve">Desuden fremgår det af </w:t>
      </w:r>
      <w:r w:rsidR="002D45B0">
        <w:rPr>
          <w:rFonts w:ascii="Noto Serif" w:hAnsi="Noto Serif" w:cs="Noto Serif"/>
          <w:sz w:val="22"/>
          <w:szCs w:val="22"/>
        </w:rPr>
        <w:t>under afsnittet om den mundtlige prøve:</w:t>
      </w:r>
    </w:p>
    <w:p w14:paraId="575A17B9" w14:textId="69BE6ADC" w:rsidR="002D45B0" w:rsidRDefault="002D45B0" w:rsidP="002C12C9">
      <w:pPr>
        <w:pStyle w:val="NormalWeb"/>
        <w:spacing w:before="0" w:after="0"/>
        <w:rPr>
          <w:rFonts w:ascii="Noto Serif" w:hAnsi="Noto Serif" w:cs="Noto Serif"/>
          <w:sz w:val="22"/>
          <w:szCs w:val="22"/>
        </w:rPr>
      </w:pPr>
    </w:p>
    <w:p w14:paraId="0A8ECBDD" w14:textId="74CFD202" w:rsidR="002D45B0" w:rsidRPr="002D45B0" w:rsidRDefault="002D45B0" w:rsidP="002D45B0">
      <w:pPr>
        <w:pStyle w:val="NormalWeb"/>
        <w:spacing w:before="0" w:after="0"/>
        <w:rPr>
          <w:rFonts w:ascii="Noto Serif" w:hAnsi="Noto Serif" w:cs="Noto Serif"/>
          <w:i/>
          <w:sz w:val="22"/>
          <w:szCs w:val="22"/>
        </w:rPr>
      </w:pPr>
      <w:r>
        <w:rPr>
          <w:rFonts w:ascii="Noto Serif" w:hAnsi="Noto Serif" w:cs="Noto Serif"/>
          <w:i/>
          <w:sz w:val="22"/>
          <w:szCs w:val="22"/>
        </w:rPr>
        <w:t>”</w:t>
      </w:r>
      <w:r w:rsidRPr="002D45B0">
        <w:rPr>
          <w:rFonts w:ascii="Noto Serif" w:hAnsi="Noto Serif" w:cs="Noto Serif"/>
          <w:i/>
          <w:sz w:val="22"/>
          <w:szCs w:val="22"/>
        </w:rPr>
        <w:t>Mundtlig prøve på grundlag af et PBL forløb fra undervisningen, jf. pkt. 3.2., og en opgave med et antal bilag. Opgaverne med bilag sendes til censor forud for prøvens afholdelse. Eks</w:t>
      </w:r>
      <w:r w:rsidRPr="002D45B0">
        <w:rPr>
          <w:rFonts w:ascii="Noto Serif" w:hAnsi="Noto Serif" w:cs="Noto Serif"/>
          <w:i/>
          <w:sz w:val="22"/>
          <w:szCs w:val="22"/>
        </w:rPr>
        <w:t>a</w:t>
      </w:r>
      <w:r w:rsidRPr="002D45B0">
        <w:rPr>
          <w:rFonts w:ascii="Noto Serif" w:hAnsi="Noto Serif" w:cs="Noto Serif"/>
          <w:i/>
          <w:sz w:val="22"/>
          <w:szCs w:val="22"/>
        </w:rPr>
        <w:t xml:space="preserve">minationstiden er ca. 30 minutter pr. eksaminand. Der gives ca. 30 minutters forberedelsestid. </w:t>
      </w:r>
    </w:p>
    <w:p w14:paraId="232FA5F8" w14:textId="77777777" w:rsidR="002D45B0" w:rsidRPr="002D45B0" w:rsidRDefault="002D45B0" w:rsidP="002D45B0">
      <w:pPr>
        <w:pStyle w:val="NormalWeb"/>
        <w:spacing w:before="0" w:after="0"/>
        <w:rPr>
          <w:rFonts w:ascii="Noto Serif" w:hAnsi="Noto Serif" w:cs="Noto Serif"/>
          <w:i/>
          <w:sz w:val="22"/>
          <w:szCs w:val="22"/>
        </w:rPr>
      </w:pPr>
      <w:r w:rsidRPr="002D45B0">
        <w:rPr>
          <w:rFonts w:ascii="Noto Serif" w:hAnsi="Noto Serif" w:cs="Noto Serif"/>
          <w:i/>
          <w:sz w:val="22"/>
          <w:szCs w:val="22"/>
        </w:rPr>
        <w:t xml:space="preserve">Eksaminationen er todelt. Den ene del består af eksaminandens korte præsentation, fem til syv minutter, af et selvvalgt PBL forløb fra undervisningen suppleret med uddybende spørgsmål fra eksaminator. Anden del tager udgangspunkt i den trukne opgave og former sig som en samtale mellem eksaminand og eksaminator. Eksaminationstiden fordeles ligeligt mellem de to dele. </w:t>
      </w:r>
    </w:p>
    <w:p w14:paraId="491659FB" w14:textId="7679DFB8" w:rsidR="002D45B0" w:rsidRPr="002D45B0" w:rsidRDefault="002D45B0" w:rsidP="002D45B0">
      <w:pPr>
        <w:pStyle w:val="NormalWeb"/>
        <w:spacing w:before="0" w:after="0"/>
        <w:rPr>
          <w:rFonts w:ascii="Noto Serif" w:hAnsi="Noto Serif" w:cs="Noto Serif"/>
          <w:i/>
          <w:sz w:val="22"/>
          <w:szCs w:val="22"/>
        </w:rPr>
      </w:pPr>
      <w:r w:rsidRPr="002D45B0">
        <w:rPr>
          <w:rFonts w:ascii="Noto Serif" w:hAnsi="Noto Serif" w:cs="Noto Serif"/>
          <w:i/>
          <w:sz w:val="22"/>
          <w:szCs w:val="22"/>
        </w:rPr>
        <w:lastRenderedPageBreak/>
        <w:t>Den enkelte opgave må højst anvendes ved tre eksaminationer på samme hold. Et opgavesæt skal i al væsentlighed dække de faglige mål og kernestoffet.</w:t>
      </w:r>
      <w:r>
        <w:rPr>
          <w:rFonts w:ascii="Noto Serif" w:hAnsi="Noto Serif" w:cs="Noto Serif"/>
          <w:i/>
          <w:sz w:val="22"/>
          <w:szCs w:val="22"/>
        </w:rPr>
        <w:t>”</w:t>
      </w:r>
    </w:p>
    <w:p w14:paraId="0A09A4B2" w14:textId="7E7AEB55" w:rsidR="003D16B1" w:rsidRDefault="003D16B1" w:rsidP="002C12C9">
      <w:pPr>
        <w:pStyle w:val="NormalWeb"/>
        <w:spacing w:before="0" w:after="0"/>
        <w:rPr>
          <w:rFonts w:ascii="Noto Serif" w:hAnsi="Noto Serif" w:cs="Noto Serif"/>
          <w:sz w:val="22"/>
          <w:szCs w:val="22"/>
        </w:rPr>
      </w:pPr>
    </w:p>
    <w:p w14:paraId="18CF4725" w14:textId="77777777" w:rsidR="00215B2E" w:rsidRPr="006E4891" w:rsidRDefault="00215B2E" w:rsidP="002C12C9">
      <w:pPr>
        <w:pStyle w:val="NormalWeb"/>
        <w:spacing w:before="0" w:after="0"/>
        <w:rPr>
          <w:rFonts w:ascii="Noto Serif" w:hAnsi="Noto Serif" w:cs="Noto Serif"/>
          <w:sz w:val="22"/>
          <w:szCs w:val="22"/>
        </w:rPr>
      </w:pPr>
    </w:p>
    <w:p w14:paraId="0D9297FE" w14:textId="2775F416" w:rsidR="006E4891" w:rsidRDefault="006E4891" w:rsidP="006E4891">
      <w:pPr>
        <w:pStyle w:val="Voverskrift2"/>
      </w:pPr>
      <w:bookmarkStart w:id="3" w:name="_Toc509303625"/>
      <w:r>
        <w:t>PBL</w:t>
      </w:r>
      <w:r w:rsidR="00C30DA9">
        <w:t xml:space="preserve"> til</w:t>
      </w:r>
      <w:r w:rsidR="002D2524">
        <w:t>rettelæggelser</w:t>
      </w:r>
      <w:bookmarkEnd w:id="3"/>
    </w:p>
    <w:p w14:paraId="3C423D73" w14:textId="7EFC3485" w:rsidR="002D2524" w:rsidRDefault="002D2524" w:rsidP="00C72B51">
      <w:r>
        <w:t>Problembaseret læring (PBL) er en pædagogisk betegnelse for et læringssyn, der især fok</w:t>
      </w:r>
      <w:r>
        <w:t>u</w:t>
      </w:r>
      <w:r>
        <w:t>serer på</w:t>
      </w:r>
      <w:r w:rsidR="00C72B51">
        <w:t xml:space="preserve"> problemorienteringen og deltagerstyring. PBL kombinere</w:t>
      </w:r>
      <w:r w:rsidR="00FF29FF">
        <w:t>r</w:t>
      </w:r>
      <w:r>
        <w:t xml:space="preserve"> 1) </w:t>
      </w:r>
      <w:r w:rsidR="00FF29FF">
        <w:t>A</w:t>
      </w:r>
      <w:r>
        <w:t>t problemer er u</w:t>
      </w:r>
      <w:r>
        <w:t>d</w:t>
      </w:r>
      <w:r>
        <w:t xml:space="preserve">gangspunktet for læring </w:t>
      </w:r>
      <w:r w:rsidR="00FF29FF">
        <w:t xml:space="preserve">og </w:t>
      </w:r>
      <w:r>
        <w:t xml:space="preserve">2) At eleverne meget selvstændigt arbejder med løsningen af </w:t>
      </w:r>
      <w:r w:rsidR="00C72B51">
        <w:t>problemerne.</w:t>
      </w:r>
    </w:p>
    <w:p w14:paraId="4471BE44" w14:textId="0276A36A" w:rsidR="002D45B0" w:rsidRDefault="00C72B51" w:rsidP="002D45B0">
      <w:r>
        <w:t>I PBL arbejder eleverne med problemer fra den virkelige</w:t>
      </w:r>
      <w:r w:rsidR="00122A90">
        <w:t xml:space="preserve"> verden, der hvor fagenes teori praktiseres. </w:t>
      </w:r>
      <w:r w:rsidR="002D45B0" w:rsidRPr="002D45B0">
        <w:t>Problembaseret læring (PBL) er</w:t>
      </w:r>
      <w:r w:rsidR="00AC68CB">
        <w:t xml:space="preserve"> således</w:t>
      </w:r>
      <w:r w:rsidR="002D45B0" w:rsidRPr="002D45B0">
        <w:t xml:space="preserve"> en tilrettelæggelsesform, hvor eleverne opbygger viden og kompetencer genne</w:t>
      </w:r>
      <w:r w:rsidR="00AC68CB">
        <w:t xml:space="preserve">m erfaringerne med at løse </w:t>
      </w:r>
      <w:r w:rsidR="002D45B0" w:rsidRPr="002D45B0">
        <w:t xml:space="preserve">autentiske problemer. </w:t>
      </w:r>
    </w:p>
    <w:p w14:paraId="1C67DC20" w14:textId="71635C98" w:rsidR="00AC68CB" w:rsidRDefault="00AC68CB" w:rsidP="002D45B0"/>
    <w:p w14:paraId="22AC1BC5" w14:textId="0BE417DA" w:rsidR="00AC68CB" w:rsidRPr="002D45B0" w:rsidRDefault="00B10858" w:rsidP="002D45B0">
      <w:r>
        <w:rPr>
          <w:noProof/>
          <w:lang w:eastAsia="da-DK"/>
        </w:rPr>
        <w:drawing>
          <wp:anchor distT="0" distB="0" distL="114300" distR="114300" simplePos="0" relativeHeight="251660288" behindDoc="1" locked="0" layoutInCell="1" allowOverlap="1" wp14:anchorId="4DBAA27C" wp14:editId="4B3B7126">
            <wp:simplePos x="0" y="0"/>
            <wp:positionH relativeFrom="column">
              <wp:posOffset>928370</wp:posOffset>
            </wp:positionH>
            <wp:positionV relativeFrom="paragraph">
              <wp:posOffset>168275</wp:posOffset>
            </wp:positionV>
            <wp:extent cx="3949065" cy="2687320"/>
            <wp:effectExtent l="0" t="0" r="0" b="0"/>
            <wp:wrapTight wrapText="bothSides">
              <wp:wrapPolygon edited="0">
                <wp:start x="0" y="0"/>
                <wp:lineTo x="0" y="21437"/>
                <wp:lineTo x="21465" y="21437"/>
                <wp:lineTo x="2146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49065" cy="2687320"/>
                    </a:xfrm>
                    <a:prstGeom prst="rect">
                      <a:avLst/>
                    </a:prstGeom>
                  </pic:spPr>
                </pic:pic>
              </a:graphicData>
            </a:graphic>
            <wp14:sizeRelH relativeFrom="page">
              <wp14:pctWidth>0</wp14:pctWidth>
            </wp14:sizeRelH>
            <wp14:sizeRelV relativeFrom="page">
              <wp14:pctHeight>0</wp14:pctHeight>
            </wp14:sizeRelV>
          </wp:anchor>
        </w:drawing>
      </w:r>
    </w:p>
    <w:p w14:paraId="5D53ACF8" w14:textId="76E5D6FD" w:rsidR="00C72B51" w:rsidRDefault="00C72B51" w:rsidP="00C72B51"/>
    <w:p w14:paraId="6A75A8C9" w14:textId="5F65FDFD" w:rsidR="002D45B0" w:rsidRDefault="002D45B0" w:rsidP="00C72B51"/>
    <w:p w14:paraId="66CDCBB1" w14:textId="77777777" w:rsidR="002D45B0" w:rsidRDefault="002D45B0" w:rsidP="00C72B51"/>
    <w:p w14:paraId="133ED619" w14:textId="12F2252E" w:rsidR="00C72B51" w:rsidRPr="002D2524" w:rsidRDefault="00C72B51" w:rsidP="00C72B51">
      <w:pPr>
        <w:rPr>
          <w:rFonts w:ascii="Times New Roman" w:eastAsia="Times New Roman" w:hAnsi="Times New Roman" w:cs="Times New Roman"/>
          <w:color w:val="000000"/>
          <w:sz w:val="21"/>
          <w:szCs w:val="21"/>
          <w:lang w:eastAsia="da-DK"/>
        </w:rPr>
      </w:pPr>
    </w:p>
    <w:p w14:paraId="543C491B" w14:textId="77777777" w:rsidR="002D2524" w:rsidRPr="002D2524" w:rsidRDefault="002D2524" w:rsidP="002D2524">
      <w:pPr>
        <w:tabs>
          <w:tab w:val="clear" w:pos="709"/>
        </w:tabs>
        <w:spacing w:before="0" w:after="0"/>
        <w:rPr>
          <w:rFonts w:ascii="Calibri" w:eastAsia="Times New Roman" w:hAnsi="Calibri" w:cs="Times New Roman"/>
          <w:lang w:eastAsia="da-DK"/>
        </w:rPr>
      </w:pPr>
      <w:r w:rsidRPr="002D2524">
        <w:rPr>
          <w:rFonts w:ascii="Calibri" w:eastAsia="Times New Roman" w:hAnsi="Calibri" w:cs="Times New Roman"/>
          <w:lang w:eastAsia="da-DK"/>
        </w:rPr>
        <w:t> </w:t>
      </w:r>
    </w:p>
    <w:p w14:paraId="7724949B" w14:textId="77777777" w:rsidR="002D2524" w:rsidRPr="002D2524" w:rsidRDefault="002D2524" w:rsidP="002D2524"/>
    <w:p w14:paraId="7E3C1D9F" w14:textId="77777777" w:rsidR="006E4891" w:rsidRDefault="006E4891" w:rsidP="00910D9C"/>
    <w:p w14:paraId="0B8AB726" w14:textId="77777777" w:rsidR="002C12C9" w:rsidRDefault="002C12C9" w:rsidP="00910D9C"/>
    <w:p w14:paraId="3D007E18" w14:textId="77EFE939" w:rsidR="00AC68CB" w:rsidRDefault="00AC68CB" w:rsidP="00910D9C"/>
    <w:p w14:paraId="49D32BF0" w14:textId="77777777" w:rsidR="00B10858" w:rsidRDefault="00B10858" w:rsidP="00910D9C"/>
    <w:p w14:paraId="51D4822D" w14:textId="77777777" w:rsidR="00B10858" w:rsidRDefault="00B10858" w:rsidP="00910D9C"/>
    <w:p w14:paraId="1A57F68A" w14:textId="557DAFF7" w:rsidR="0040038A" w:rsidRDefault="00AC68CB" w:rsidP="00910D9C">
      <w:r w:rsidRPr="00AC68CB">
        <w:t>Det deduktive</w:t>
      </w:r>
      <w:r w:rsidR="0040038A">
        <w:t xml:space="preserve"> (1)</w:t>
      </w:r>
      <w:r w:rsidRPr="00AC68CB">
        <w:t xml:space="preserve"> undervisningsprincip anvendes ved korte og målrettede forløb, hvor der er fokus på at formidle fagets teori, begreber, modeller, modelforud</w:t>
      </w:r>
      <w:r w:rsidR="0040038A">
        <w:t>sætninger og begræn</w:t>
      </w:r>
      <w:r w:rsidR="0040038A">
        <w:t>s</w:t>
      </w:r>
      <w:r w:rsidR="0040038A">
        <w:t>ninger.  Teoriundervisningen understøttes af eksempler, som hentes fra virkeligheden (2) og gennem arbejdet med løsning af teoretiske problemstillinger (3).</w:t>
      </w:r>
    </w:p>
    <w:p w14:paraId="72D353EA" w14:textId="2A4D863A" w:rsidR="00AC68CB" w:rsidRDefault="0040038A" w:rsidP="00910D9C">
      <w:r w:rsidRPr="0040038A">
        <w:t>Det induktive undervisningsprincip</w:t>
      </w:r>
      <w:r>
        <w:t xml:space="preserve">, herunder PBL (4), </w:t>
      </w:r>
      <w:r w:rsidRPr="0040038A">
        <w:t>er centralt i bestræbelserne på at udfordre eleverne på deres kompetencer i faget.</w:t>
      </w:r>
    </w:p>
    <w:p w14:paraId="432E8D1B" w14:textId="3A96B452" w:rsidR="00AC68CB" w:rsidRDefault="009D5B7C" w:rsidP="00910D9C">
      <w:r>
        <w:t>Det kendetegne</w:t>
      </w:r>
      <w:r w:rsidR="008E3D67">
        <w:t>r</w:t>
      </w:r>
      <w:r>
        <w:t xml:space="preserve"> PBL i de erhvervsøkonomiske fag, at afsættet er et virkelighedsnært, n</w:t>
      </w:r>
      <w:r>
        <w:t>æ</w:t>
      </w:r>
      <w:r>
        <w:t xml:space="preserve">sten autentisk problem med mange løsninger. Desuden er det et kendetegn, at opgaven kræver </w:t>
      </w:r>
      <w:r w:rsidR="00B10858">
        <w:t xml:space="preserve">høj elevaktivitet og </w:t>
      </w:r>
      <w:r>
        <w:t>elevsamarbejde</w:t>
      </w:r>
      <w:r w:rsidR="00B10858">
        <w:t>. Endelig er det et særkende, at der er behov for refleksion over eget arbejde og dets resultater.</w:t>
      </w:r>
    </w:p>
    <w:p w14:paraId="3686122F" w14:textId="77777777" w:rsidR="009D5B7C" w:rsidRDefault="009D5B7C" w:rsidP="00910D9C"/>
    <w:p w14:paraId="74E6A734" w14:textId="77777777" w:rsidR="009D5B7C" w:rsidRDefault="009D5B7C" w:rsidP="00910D9C"/>
    <w:p w14:paraId="6AFBC1BE" w14:textId="77777777" w:rsidR="009D5B7C" w:rsidRDefault="009D5B7C" w:rsidP="00910D9C"/>
    <w:p w14:paraId="41493A7F" w14:textId="28461845" w:rsidR="009D5B7C" w:rsidRDefault="00B10858" w:rsidP="00910D9C">
      <w:r>
        <w:rPr>
          <w:noProof/>
          <w:lang w:eastAsia="da-DK"/>
        </w:rPr>
        <w:lastRenderedPageBreak/>
        <w:drawing>
          <wp:anchor distT="0" distB="0" distL="114300" distR="114300" simplePos="0" relativeHeight="251659264" behindDoc="1" locked="0" layoutInCell="1" allowOverlap="1" wp14:anchorId="5448D83E" wp14:editId="207FBA81">
            <wp:simplePos x="0" y="0"/>
            <wp:positionH relativeFrom="column">
              <wp:posOffset>1175502</wp:posOffset>
            </wp:positionH>
            <wp:positionV relativeFrom="paragraph">
              <wp:posOffset>3214</wp:posOffset>
            </wp:positionV>
            <wp:extent cx="3427095" cy="2872740"/>
            <wp:effectExtent l="0" t="0" r="1905" b="3810"/>
            <wp:wrapTight wrapText="bothSides">
              <wp:wrapPolygon edited="0">
                <wp:start x="0" y="0"/>
                <wp:lineTo x="0" y="21485"/>
                <wp:lineTo x="21492" y="21485"/>
                <wp:lineTo x="21492"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27095" cy="2872740"/>
                    </a:xfrm>
                    <a:prstGeom prst="rect">
                      <a:avLst/>
                    </a:prstGeom>
                  </pic:spPr>
                </pic:pic>
              </a:graphicData>
            </a:graphic>
            <wp14:sizeRelH relativeFrom="page">
              <wp14:pctWidth>0</wp14:pctWidth>
            </wp14:sizeRelH>
            <wp14:sizeRelV relativeFrom="page">
              <wp14:pctHeight>0</wp14:pctHeight>
            </wp14:sizeRelV>
          </wp:anchor>
        </w:drawing>
      </w:r>
    </w:p>
    <w:p w14:paraId="7661E7C7" w14:textId="2153D604" w:rsidR="009D5B7C" w:rsidRDefault="009D5B7C" w:rsidP="00910D9C"/>
    <w:p w14:paraId="70FFBB67" w14:textId="7BAAA0DF" w:rsidR="0040038A" w:rsidRDefault="0040038A" w:rsidP="00910D9C"/>
    <w:p w14:paraId="79573E7B" w14:textId="77777777" w:rsidR="00AC68CB" w:rsidRDefault="00AC68CB" w:rsidP="00910D9C"/>
    <w:p w14:paraId="27F20E1E" w14:textId="77777777" w:rsidR="009D5B7C" w:rsidRDefault="009D5B7C" w:rsidP="00910D9C"/>
    <w:p w14:paraId="5B4F2739" w14:textId="77777777" w:rsidR="009D5B7C" w:rsidRDefault="009D5B7C" w:rsidP="00910D9C"/>
    <w:p w14:paraId="43BA8C69" w14:textId="77777777" w:rsidR="009D5B7C" w:rsidRDefault="009D5B7C" w:rsidP="00910D9C"/>
    <w:p w14:paraId="16DD01AA" w14:textId="77777777" w:rsidR="009D5B7C" w:rsidRDefault="009D5B7C" w:rsidP="00910D9C"/>
    <w:p w14:paraId="5FDF06C8" w14:textId="77777777" w:rsidR="009D5B7C" w:rsidRDefault="009D5B7C" w:rsidP="00910D9C"/>
    <w:p w14:paraId="5F759BE9" w14:textId="77777777" w:rsidR="009D5B7C" w:rsidRDefault="009D5B7C" w:rsidP="00910D9C"/>
    <w:p w14:paraId="2565E01E" w14:textId="4A4675F9" w:rsidR="009D5B7C" w:rsidRDefault="009D5B7C" w:rsidP="00910D9C"/>
    <w:p w14:paraId="0C28B4D1" w14:textId="7F08047A" w:rsidR="00B10858" w:rsidRDefault="00293DDE" w:rsidP="00910D9C">
      <w:r>
        <w:t>Arbejdsprocessen i et PBL forløb i de erhvervsøkonomiske fag omfatter</w:t>
      </w:r>
      <w:r w:rsidR="008220EA">
        <w:t>,</w:t>
      </w:r>
      <w:r>
        <w:t xml:space="preserve"> under hensyn</w:t>
      </w:r>
      <w:r w:rsidR="008220EA">
        <w:t xml:space="preserve"> til</w:t>
      </w:r>
      <w:r>
        <w:t xml:space="preserve"> undervisningens rammer</w:t>
      </w:r>
      <w:r w:rsidR="008220EA">
        <w:t>,</w:t>
      </w:r>
      <w:r>
        <w:t xml:space="preserve"> fire faser.</w:t>
      </w:r>
    </w:p>
    <w:p w14:paraId="44BDCAE1" w14:textId="124CFF8A" w:rsidR="00293DDE" w:rsidRDefault="00293DDE" w:rsidP="00910D9C">
      <w:r>
        <w:rPr>
          <w:noProof/>
          <w:lang w:eastAsia="da-DK"/>
        </w:rPr>
        <w:drawing>
          <wp:anchor distT="0" distB="0" distL="114300" distR="114300" simplePos="0" relativeHeight="251661312" behindDoc="1" locked="0" layoutInCell="1" allowOverlap="1" wp14:anchorId="1DB04792" wp14:editId="49AAAE22">
            <wp:simplePos x="0" y="0"/>
            <wp:positionH relativeFrom="margin">
              <wp:posOffset>1181100</wp:posOffset>
            </wp:positionH>
            <wp:positionV relativeFrom="paragraph">
              <wp:posOffset>52705</wp:posOffset>
            </wp:positionV>
            <wp:extent cx="3438525" cy="2675255"/>
            <wp:effectExtent l="0" t="0" r="9525" b="0"/>
            <wp:wrapTight wrapText="bothSides">
              <wp:wrapPolygon edited="0">
                <wp:start x="0" y="0"/>
                <wp:lineTo x="0" y="21380"/>
                <wp:lineTo x="21540" y="21380"/>
                <wp:lineTo x="21540"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38525" cy="2675255"/>
                    </a:xfrm>
                    <a:prstGeom prst="rect">
                      <a:avLst/>
                    </a:prstGeom>
                  </pic:spPr>
                </pic:pic>
              </a:graphicData>
            </a:graphic>
            <wp14:sizeRelH relativeFrom="page">
              <wp14:pctWidth>0</wp14:pctWidth>
            </wp14:sizeRelH>
            <wp14:sizeRelV relativeFrom="page">
              <wp14:pctHeight>0</wp14:pctHeight>
            </wp14:sizeRelV>
          </wp:anchor>
        </w:drawing>
      </w:r>
    </w:p>
    <w:p w14:paraId="354832AE" w14:textId="5AEC4292" w:rsidR="00293DDE" w:rsidRDefault="00293DDE" w:rsidP="00910D9C"/>
    <w:p w14:paraId="2F170C38" w14:textId="77777777" w:rsidR="009D5B7C" w:rsidRDefault="009D5B7C" w:rsidP="00910D9C"/>
    <w:p w14:paraId="2223CA6E" w14:textId="77777777" w:rsidR="009D5B7C" w:rsidRDefault="009D5B7C" w:rsidP="00910D9C"/>
    <w:p w14:paraId="4C5E7A60" w14:textId="767D2180" w:rsidR="009D5B7C" w:rsidRDefault="009D5B7C" w:rsidP="00910D9C"/>
    <w:p w14:paraId="397B2047" w14:textId="13898E08" w:rsidR="00B10858" w:rsidRDefault="00B10858" w:rsidP="00910D9C"/>
    <w:p w14:paraId="1F1A9530" w14:textId="034FECA2" w:rsidR="00B10858" w:rsidRDefault="00B10858" w:rsidP="00910D9C"/>
    <w:p w14:paraId="2C35BFD8" w14:textId="0735AD4B" w:rsidR="00B10858" w:rsidRDefault="00B10858" w:rsidP="00910D9C"/>
    <w:p w14:paraId="3145C993" w14:textId="3B0513CF" w:rsidR="00B10858" w:rsidRDefault="00B10858" w:rsidP="00910D9C"/>
    <w:p w14:paraId="4CD5BEFF" w14:textId="4A1B68AF" w:rsidR="00B10858" w:rsidRDefault="00B10858" w:rsidP="00910D9C"/>
    <w:p w14:paraId="188BD4AC" w14:textId="75F1139A" w:rsidR="00B10858" w:rsidRDefault="00640DE4" w:rsidP="00910D9C">
      <w:r>
        <w:t xml:space="preserve">Erfaringerne viser, at et PBL forløb på 4-8 lektioner er optimalt i de erhvervsøkonomiske fag. Desuden viser erfaringerne, at forløbet i høj grad afhænger af kvaliteten i det opstillede problem og den fortolkning, der er af problemet. </w:t>
      </w:r>
    </w:p>
    <w:p w14:paraId="3C89F800" w14:textId="21EDEC6D" w:rsidR="00640DE4" w:rsidRDefault="00387E67" w:rsidP="00910D9C">
      <w:r>
        <w:t>Et godt problem er virkelighedsnært, kræver fortolkning, kræver undersøgelser (indsa</w:t>
      </w:r>
      <w:r>
        <w:t>m</w:t>
      </w:r>
      <w:r>
        <w:t xml:space="preserve">ling af information), analyser og vurdering. Desuden kendetegner det et godt problem at der ikke kun er én rigtig løsning, men flere løsninger med forskellige konsekvenser. Endelig kendetegner det et godt problem, at </w:t>
      </w:r>
      <w:r w:rsidR="00401C44">
        <w:t xml:space="preserve">eleverne bliver nødt til at anvende deres faglige viden fra undervisningen og gerne, at de får behov for at søge ny viden. </w:t>
      </w:r>
    </w:p>
    <w:p w14:paraId="3F93CA52" w14:textId="77899137" w:rsidR="00401C44" w:rsidRDefault="00401C44" w:rsidP="00910D9C">
      <w:r>
        <w:t xml:space="preserve">Arbejdsspørgsmålene kan alt efter den </w:t>
      </w:r>
      <w:proofErr w:type="spellStart"/>
      <w:r>
        <w:t>stilladsering</w:t>
      </w:r>
      <w:proofErr w:type="spellEnd"/>
      <w:r>
        <w:t xml:space="preserve"> der vælges udarbejdes af eleverne selv, i samarbejde med eleverne eller af læreren. De</w:t>
      </w:r>
      <w:r w:rsidR="00A8632F">
        <w:t>t er vigtigt a</w:t>
      </w:r>
      <w:r w:rsidR="00271082">
        <w:t xml:space="preserve">t være opmærksom på, at det har en læringsværdi i sig selv, at eleverne har andel i formuleringen af arbejdsspørgsmål. </w:t>
      </w:r>
    </w:p>
    <w:p w14:paraId="7394E0D7" w14:textId="1C83C558" w:rsidR="00271082" w:rsidRDefault="00271082" w:rsidP="00910D9C">
      <w:proofErr w:type="spellStart"/>
      <w:r>
        <w:lastRenderedPageBreak/>
        <w:t>Stilladseringen</w:t>
      </w:r>
      <w:proofErr w:type="spellEnd"/>
      <w:r>
        <w:t xml:space="preserve"> er et af de greb</w:t>
      </w:r>
      <w:r w:rsidR="00FF29FF">
        <w:t>,</w:t>
      </w:r>
      <w:r>
        <w:t xml:space="preserve"> man som underviser har i forhold til at skabe progression mellem de forskellige PBL forløb.</w:t>
      </w:r>
    </w:p>
    <w:p w14:paraId="54E17F9B" w14:textId="7CF8C410" w:rsidR="00271082" w:rsidRDefault="00271082" w:rsidP="00910D9C">
      <w:r>
        <w:rPr>
          <w:noProof/>
          <w:lang w:eastAsia="da-DK"/>
        </w:rPr>
        <w:drawing>
          <wp:anchor distT="0" distB="0" distL="114300" distR="114300" simplePos="0" relativeHeight="251662336" behindDoc="1" locked="0" layoutInCell="1" allowOverlap="1" wp14:anchorId="1603D8BE" wp14:editId="3657D376">
            <wp:simplePos x="0" y="0"/>
            <wp:positionH relativeFrom="margin">
              <wp:posOffset>1029970</wp:posOffset>
            </wp:positionH>
            <wp:positionV relativeFrom="paragraph">
              <wp:posOffset>110490</wp:posOffset>
            </wp:positionV>
            <wp:extent cx="3564890" cy="2748280"/>
            <wp:effectExtent l="0" t="0" r="0" b="0"/>
            <wp:wrapTight wrapText="bothSides">
              <wp:wrapPolygon edited="0">
                <wp:start x="0" y="0"/>
                <wp:lineTo x="0" y="21410"/>
                <wp:lineTo x="21469" y="21410"/>
                <wp:lineTo x="21469"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64890" cy="2748280"/>
                    </a:xfrm>
                    <a:prstGeom prst="rect">
                      <a:avLst/>
                    </a:prstGeom>
                  </pic:spPr>
                </pic:pic>
              </a:graphicData>
            </a:graphic>
            <wp14:sizeRelH relativeFrom="page">
              <wp14:pctWidth>0</wp14:pctWidth>
            </wp14:sizeRelH>
            <wp14:sizeRelV relativeFrom="page">
              <wp14:pctHeight>0</wp14:pctHeight>
            </wp14:sizeRelV>
          </wp:anchor>
        </w:drawing>
      </w:r>
    </w:p>
    <w:p w14:paraId="016ABDF1" w14:textId="325EE15F" w:rsidR="00271082" w:rsidRDefault="00271082" w:rsidP="00910D9C"/>
    <w:p w14:paraId="1243933A" w14:textId="77777777" w:rsidR="00401C44" w:rsidRDefault="00401C44" w:rsidP="00910D9C"/>
    <w:p w14:paraId="6C526848" w14:textId="0F770B64" w:rsidR="00B10858" w:rsidRDefault="00B10858" w:rsidP="00910D9C"/>
    <w:p w14:paraId="64FCACB4" w14:textId="0144FCFD" w:rsidR="00271082" w:rsidRDefault="00271082" w:rsidP="00910D9C"/>
    <w:p w14:paraId="4EAA3214" w14:textId="71162276" w:rsidR="00271082" w:rsidRDefault="00271082" w:rsidP="00910D9C"/>
    <w:p w14:paraId="7934FFED" w14:textId="0AB5035A" w:rsidR="00271082" w:rsidRDefault="00271082" w:rsidP="00910D9C"/>
    <w:p w14:paraId="5D4E49F1" w14:textId="2496962C" w:rsidR="00271082" w:rsidRDefault="00271082" w:rsidP="00910D9C"/>
    <w:p w14:paraId="400BDD9E" w14:textId="3E8BD267" w:rsidR="00271082" w:rsidRDefault="00271082" w:rsidP="00910D9C"/>
    <w:p w14:paraId="15137F41" w14:textId="0BEF958F" w:rsidR="00271082" w:rsidRDefault="00271082" w:rsidP="00910D9C"/>
    <w:p w14:paraId="01493C49" w14:textId="29E94AC1" w:rsidR="00271082" w:rsidRDefault="00271082" w:rsidP="00910D9C"/>
    <w:p w14:paraId="75E59571" w14:textId="58FDFD80" w:rsidR="00271082" w:rsidRDefault="00AC1DD4" w:rsidP="00910D9C">
      <w:r>
        <w:t xml:space="preserve">Progressionen mellem PBL forløbene kan desuden reguleres i forhold til hvor kompleks en kontekst </w:t>
      </w:r>
      <w:r w:rsidR="00014DE1">
        <w:t>der arbejdes med, og i forhold til hvor avanceret en faglighed der er i spil.</w:t>
      </w:r>
    </w:p>
    <w:p w14:paraId="21500442" w14:textId="2E0438D5" w:rsidR="00910D9C" w:rsidRDefault="00910D9C" w:rsidP="00910D9C">
      <w:pPr>
        <w:pStyle w:val="Vtalliste"/>
        <w:numPr>
          <w:ilvl w:val="0"/>
          <w:numId w:val="0"/>
        </w:numPr>
        <w:ind w:left="357" w:hanging="357"/>
      </w:pPr>
    </w:p>
    <w:p w14:paraId="0D7584F7" w14:textId="3E7517CF" w:rsidR="00014DE1" w:rsidRPr="008D16B2" w:rsidRDefault="00014DE1" w:rsidP="008D16B2">
      <w:pPr>
        <w:pStyle w:val="Voverskrift1"/>
      </w:pPr>
      <w:bookmarkStart w:id="4" w:name="_Toc509303626"/>
      <w:r w:rsidRPr="008D16B2">
        <w:t>Eksempel på PBL forløb</w:t>
      </w:r>
      <w:r w:rsidR="008D16B2">
        <w:t xml:space="preserve"> i virksomhedsøkonomi</w:t>
      </w:r>
      <w:bookmarkEnd w:id="4"/>
    </w:p>
    <w:p w14:paraId="74BD7D13" w14:textId="77777777" w:rsidR="00BC7809" w:rsidRDefault="00014DE1" w:rsidP="00BC7809">
      <w:pPr>
        <w:pStyle w:val="Vtalliste"/>
        <w:numPr>
          <w:ilvl w:val="0"/>
          <w:numId w:val="0"/>
        </w:numPr>
        <w:ind w:left="357" w:hanging="357"/>
      </w:pPr>
      <w:r>
        <w:t xml:space="preserve">Nedenstående eksempel på PBL forløb </w:t>
      </w:r>
      <w:r w:rsidR="00BC7809">
        <w:t>er hentet fra undervisningen i 1. semester i virksom-</w:t>
      </w:r>
    </w:p>
    <w:p w14:paraId="705C231E" w14:textId="1E55DA13" w:rsidR="00B36A27" w:rsidRDefault="00BC7809" w:rsidP="004857CC">
      <w:pPr>
        <w:pStyle w:val="Vtalliste"/>
        <w:numPr>
          <w:ilvl w:val="0"/>
          <w:numId w:val="0"/>
        </w:numPr>
      </w:pPr>
      <w:proofErr w:type="spellStart"/>
      <w:r>
        <w:t>hedsøkonomi</w:t>
      </w:r>
      <w:proofErr w:type="spellEnd"/>
      <w:r>
        <w:t>. Forløbet er kraftig</w:t>
      </w:r>
      <w:r w:rsidR="00B36A27">
        <w:t xml:space="preserve">t </w:t>
      </w:r>
      <w:proofErr w:type="spellStart"/>
      <w:r w:rsidR="00B36A27">
        <w:t>stilladseret</w:t>
      </w:r>
      <w:proofErr w:type="spellEnd"/>
      <w:r w:rsidR="00B36A27">
        <w:t xml:space="preserve"> under hensyn til, at det er første gang </w:t>
      </w:r>
    </w:p>
    <w:p w14:paraId="7305174C" w14:textId="1BFF9C8A" w:rsidR="00014DE1" w:rsidRDefault="00B36A27" w:rsidP="00BC7809">
      <w:pPr>
        <w:pStyle w:val="Vtalliste"/>
        <w:numPr>
          <w:ilvl w:val="0"/>
          <w:numId w:val="0"/>
        </w:numPr>
        <w:ind w:left="357" w:hanging="357"/>
      </w:pPr>
      <w:r>
        <w:t>eleverne møder et PBL forløb i undervisningen.</w:t>
      </w:r>
    </w:p>
    <w:p w14:paraId="38252669" w14:textId="2CC812C4" w:rsidR="00B36A27" w:rsidRDefault="00B36A27" w:rsidP="00BC7809">
      <w:pPr>
        <w:pStyle w:val="Vtalliste"/>
        <w:numPr>
          <w:ilvl w:val="0"/>
          <w:numId w:val="0"/>
        </w:numPr>
        <w:ind w:left="357" w:hanging="357"/>
      </w:pPr>
    </w:p>
    <w:p w14:paraId="1284A633" w14:textId="5E27ED3A" w:rsidR="00F62695" w:rsidRDefault="00F62695" w:rsidP="00BC7809">
      <w:pPr>
        <w:pStyle w:val="Vtalliste"/>
        <w:numPr>
          <w:ilvl w:val="0"/>
          <w:numId w:val="0"/>
        </w:numPr>
        <w:ind w:left="357" w:hanging="357"/>
      </w:pPr>
      <w:r>
        <w:rPr>
          <w:noProof/>
          <w:lang w:eastAsia="da-DK"/>
        </w:rPr>
        <w:drawing>
          <wp:anchor distT="0" distB="0" distL="114300" distR="114300" simplePos="0" relativeHeight="251663360" behindDoc="1" locked="0" layoutInCell="1" allowOverlap="1" wp14:anchorId="10FF5175" wp14:editId="37074EE2">
            <wp:simplePos x="0" y="0"/>
            <wp:positionH relativeFrom="margin">
              <wp:posOffset>328930</wp:posOffset>
            </wp:positionH>
            <wp:positionV relativeFrom="paragraph">
              <wp:posOffset>48260</wp:posOffset>
            </wp:positionV>
            <wp:extent cx="5059045" cy="2063115"/>
            <wp:effectExtent l="0" t="0" r="8255" b="0"/>
            <wp:wrapTight wrapText="bothSides">
              <wp:wrapPolygon edited="0">
                <wp:start x="0" y="0"/>
                <wp:lineTo x="0" y="21341"/>
                <wp:lineTo x="21554" y="21341"/>
                <wp:lineTo x="21554"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9045" cy="2063115"/>
                    </a:xfrm>
                    <a:prstGeom prst="rect">
                      <a:avLst/>
                    </a:prstGeom>
                  </pic:spPr>
                </pic:pic>
              </a:graphicData>
            </a:graphic>
            <wp14:sizeRelH relativeFrom="page">
              <wp14:pctWidth>0</wp14:pctWidth>
            </wp14:sizeRelH>
            <wp14:sizeRelV relativeFrom="page">
              <wp14:pctHeight>0</wp14:pctHeight>
            </wp14:sizeRelV>
          </wp:anchor>
        </w:drawing>
      </w:r>
    </w:p>
    <w:p w14:paraId="53DA808D" w14:textId="77777777" w:rsidR="00F62695" w:rsidRPr="00F62695" w:rsidRDefault="00F62695" w:rsidP="00F62695"/>
    <w:p w14:paraId="297B5DB1" w14:textId="77777777" w:rsidR="00F62695" w:rsidRPr="00F62695" w:rsidRDefault="00F62695" w:rsidP="00F62695"/>
    <w:p w14:paraId="57537C33" w14:textId="77777777" w:rsidR="00F62695" w:rsidRPr="00F62695" w:rsidRDefault="00F62695" w:rsidP="00F62695"/>
    <w:p w14:paraId="37CB569C" w14:textId="77777777" w:rsidR="00F62695" w:rsidRPr="00F62695" w:rsidRDefault="00F62695" w:rsidP="00F62695"/>
    <w:p w14:paraId="6BDF6FBB" w14:textId="77777777" w:rsidR="00F62695" w:rsidRPr="00F62695" w:rsidRDefault="00F62695" w:rsidP="00F62695"/>
    <w:p w14:paraId="041C950F" w14:textId="77777777" w:rsidR="00F62695" w:rsidRPr="00F62695" w:rsidRDefault="00F62695" w:rsidP="00F62695"/>
    <w:p w14:paraId="3CC4B06C" w14:textId="3BE54B93" w:rsidR="00F62695" w:rsidRDefault="00F62695" w:rsidP="00F62695"/>
    <w:p w14:paraId="48931D55" w14:textId="77777777" w:rsidR="00F62695" w:rsidRDefault="00F62695" w:rsidP="00F62695">
      <w:pPr>
        <w:pStyle w:val="NormalWeb"/>
        <w:shd w:val="clear" w:color="auto" w:fill="FFFFFF"/>
        <w:spacing w:before="0" w:after="0"/>
        <w:rPr>
          <w:rFonts w:ascii="Calibri" w:hAnsi="Calibri"/>
          <w:color w:val="212121"/>
          <w:sz w:val="23"/>
          <w:szCs w:val="23"/>
        </w:rPr>
      </w:pPr>
      <w:r>
        <w:rPr>
          <w:rStyle w:val="Strk"/>
          <w:rFonts w:ascii="Calibri" w:hAnsi="Calibri"/>
          <w:color w:val="212121"/>
          <w:sz w:val="23"/>
          <w:szCs w:val="23"/>
        </w:rPr>
        <w:t>1. Problem</w:t>
      </w:r>
    </w:p>
    <w:p w14:paraId="4ED91561" w14:textId="77777777" w:rsidR="00F62695" w:rsidRDefault="00F62695" w:rsidP="00F62695">
      <w:pPr>
        <w:pStyle w:val="NormalWeb"/>
        <w:shd w:val="clear" w:color="auto" w:fill="FFFFFF"/>
        <w:spacing w:before="0" w:after="0"/>
        <w:rPr>
          <w:rFonts w:ascii="Calibri" w:hAnsi="Calibri"/>
          <w:color w:val="212121"/>
          <w:sz w:val="23"/>
          <w:szCs w:val="23"/>
        </w:rPr>
      </w:pPr>
      <w:r>
        <w:rPr>
          <w:rFonts w:ascii="Calibri" w:hAnsi="Calibri"/>
          <w:color w:val="212121"/>
          <w:sz w:val="23"/>
          <w:szCs w:val="23"/>
        </w:rPr>
        <w:t xml:space="preserve">Bestyrelsen for </w:t>
      </w:r>
      <w:proofErr w:type="spellStart"/>
      <w:r>
        <w:rPr>
          <w:rFonts w:ascii="Calibri" w:hAnsi="Calibri"/>
          <w:color w:val="212121"/>
          <w:sz w:val="23"/>
          <w:szCs w:val="23"/>
        </w:rPr>
        <w:t>Superbrugsen</w:t>
      </w:r>
      <w:proofErr w:type="spellEnd"/>
      <w:r>
        <w:rPr>
          <w:rFonts w:ascii="Calibri" w:hAnsi="Calibri"/>
          <w:color w:val="212121"/>
          <w:sz w:val="23"/>
          <w:szCs w:val="23"/>
        </w:rPr>
        <w:t xml:space="preserve"> i Kalundborg er lidt bekymrede. </w:t>
      </w:r>
      <w:r>
        <w:rPr>
          <w:rStyle w:val="Fremhv"/>
          <w:rFonts w:ascii="Calibri" w:hAnsi="Calibri"/>
          <w:color w:val="212121"/>
          <w:sz w:val="23"/>
          <w:szCs w:val="23"/>
        </w:rPr>
        <w:t>"Er vi i Kalundborg dygtige nok til at dr</w:t>
      </w:r>
      <w:r>
        <w:rPr>
          <w:rStyle w:val="Fremhv"/>
          <w:rFonts w:ascii="Calibri" w:hAnsi="Calibri"/>
          <w:color w:val="212121"/>
          <w:sz w:val="23"/>
          <w:szCs w:val="23"/>
        </w:rPr>
        <w:t>i</w:t>
      </w:r>
      <w:r>
        <w:rPr>
          <w:rStyle w:val="Fremhv"/>
          <w:rFonts w:ascii="Calibri" w:hAnsi="Calibri"/>
          <w:color w:val="212121"/>
          <w:sz w:val="23"/>
          <w:szCs w:val="23"/>
        </w:rPr>
        <w:t>ve en brugsforening?"</w:t>
      </w:r>
      <w:r>
        <w:rPr>
          <w:rFonts w:ascii="Calibri" w:hAnsi="Calibri"/>
          <w:color w:val="212121"/>
          <w:sz w:val="23"/>
          <w:szCs w:val="23"/>
        </w:rPr>
        <w:t xml:space="preserve"> De er også en smule bekymrede for, om brugsen de kommende år vil miste o</w:t>
      </w:r>
      <w:r>
        <w:rPr>
          <w:rFonts w:ascii="Calibri" w:hAnsi="Calibri"/>
          <w:color w:val="212121"/>
          <w:sz w:val="23"/>
          <w:szCs w:val="23"/>
        </w:rPr>
        <w:t>m</w:t>
      </w:r>
      <w:r>
        <w:rPr>
          <w:rFonts w:ascii="Calibri" w:hAnsi="Calibri"/>
          <w:color w:val="212121"/>
          <w:sz w:val="23"/>
          <w:szCs w:val="23"/>
        </w:rPr>
        <w:t xml:space="preserve">sætning til den stigende handel på nettet, f.eks. til virksomheden </w:t>
      </w:r>
      <w:hyperlink r:id="rId14" w:history="1">
        <w:r>
          <w:rPr>
            <w:rStyle w:val="Hyperlink"/>
            <w:rFonts w:ascii="Calibri" w:hAnsi="Calibri"/>
            <w:color w:val="008272"/>
            <w:sz w:val="23"/>
            <w:szCs w:val="23"/>
          </w:rPr>
          <w:t>Nemlig.com</w:t>
        </w:r>
      </w:hyperlink>
      <w:r>
        <w:rPr>
          <w:rFonts w:ascii="Calibri" w:hAnsi="Calibri"/>
          <w:color w:val="212121"/>
          <w:sz w:val="23"/>
          <w:szCs w:val="23"/>
        </w:rPr>
        <w:t xml:space="preserve">. </w:t>
      </w:r>
    </w:p>
    <w:p w14:paraId="66912868" w14:textId="0B05FFD0" w:rsidR="00B36A27" w:rsidRDefault="00B36A27" w:rsidP="00F62695"/>
    <w:p w14:paraId="258096C1" w14:textId="77777777" w:rsidR="005F0915" w:rsidRDefault="005F0915" w:rsidP="005F0915">
      <w:pPr>
        <w:shd w:val="clear" w:color="auto" w:fill="FFFFFF"/>
        <w:tabs>
          <w:tab w:val="clear" w:pos="709"/>
        </w:tabs>
        <w:spacing w:before="0" w:after="0"/>
        <w:rPr>
          <w:rFonts w:ascii="Calibri" w:eastAsia="Times New Roman" w:hAnsi="Calibri" w:cs="Times New Roman"/>
          <w:b/>
          <w:bCs/>
          <w:color w:val="212121"/>
          <w:sz w:val="23"/>
          <w:szCs w:val="23"/>
          <w:lang w:eastAsia="da-DK"/>
        </w:rPr>
      </w:pPr>
    </w:p>
    <w:p w14:paraId="5BB28407" w14:textId="77777777" w:rsidR="005F0915" w:rsidRDefault="005F0915" w:rsidP="005F0915">
      <w:pPr>
        <w:shd w:val="clear" w:color="auto" w:fill="FFFFFF"/>
        <w:tabs>
          <w:tab w:val="clear" w:pos="709"/>
        </w:tabs>
        <w:spacing w:before="0" w:after="0"/>
        <w:rPr>
          <w:rFonts w:ascii="Calibri" w:eastAsia="Times New Roman" w:hAnsi="Calibri" w:cs="Times New Roman"/>
          <w:b/>
          <w:bCs/>
          <w:color w:val="212121"/>
          <w:sz w:val="23"/>
          <w:szCs w:val="23"/>
          <w:lang w:eastAsia="da-DK"/>
        </w:rPr>
      </w:pPr>
    </w:p>
    <w:p w14:paraId="2EF1F61F" w14:textId="051D9A3B" w:rsidR="005F0915" w:rsidRPr="005F0915" w:rsidRDefault="005F0915" w:rsidP="005F0915">
      <w:pPr>
        <w:shd w:val="clear" w:color="auto" w:fill="FFFFFF"/>
        <w:tabs>
          <w:tab w:val="clear" w:pos="709"/>
        </w:tabs>
        <w:spacing w:before="0" w:after="0"/>
        <w:rPr>
          <w:rFonts w:ascii="Calibri" w:eastAsia="Times New Roman" w:hAnsi="Calibri" w:cs="Times New Roman"/>
          <w:color w:val="212121"/>
          <w:sz w:val="23"/>
          <w:szCs w:val="23"/>
          <w:lang w:eastAsia="da-DK"/>
        </w:rPr>
      </w:pPr>
      <w:r w:rsidRPr="005F0915">
        <w:rPr>
          <w:rFonts w:ascii="Calibri" w:eastAsia="Times New Roman" w:hAnsi="Calibri" w:cs="Times New Roman"/>
          <w:b/>
          <w:bCs/>
          <w:color w:val="212121"/>
          <w:sz w:val="23"/>
          <w:szCs w:val="23"/>
          <w:lang w:eastAsia="da-DK"/>
        </w:rPr>
        <w:t>2. Fortolkning af problem</w:t>
      </w:r>
    </w:p>
    <w:p w14:paraId="137BDF6D" w14:textId="77777777" w:rsidR="005F0915" w:rsidRPr="005F0915" w:rsidRDefault="005F0915" w:rsidP="005F0915">
      <w:pPr>
        <w:shd w:val="clear" w:color="auto" w:fill="FFFFFF"/>
        <w:tabs>
          <w:tab w:val="clear" w:pos="709"/>
        </w:tabs>
        <w:spacing w:before="0" w:after="0"/>
        <w:rPr>
          <w:rFonts w:ascii="Calibri" w:eastAsia="Times New Roman" w:hAnsi="Calibri" w:cs="Times New Roman"/>
          <w:color w:val="212121"/>
          <w:sz w:val="23"/>
          <w:szCs w:val="23"/>
          <w:lang w:eastAsia="da-DK"/>
        </w:rPr>
      </w:pPr>
      <w:r w:rsidRPr="005F0915">
        <w:rPr>
          <w:rFonts w:ascii="Calibri" w:eastAsia="Times New Roman" w:hAnsi="Calibri" w:cs="Times New Roman"/>
          <w:color w:val="212121"/>
          <w:sz w:val="23"/>
          <w:szCs w:val="23"/>
          <w:lang w:eastAsia="da-DK"/>
        </w:rPr>
        <w:t xml:space="preserve">Det kan være svært at give et helt præcist svar på, om de er dygtige til at drive </w:t>
      </w:r>
      <w:proofErr w:type="spellStart"/>
      <w:r w:rsidRPr="005F0915">
        <w:rPr>
          <w:rFonts w:ascii="Calibri" w:eastAsia="Times New Roman" w:hAnsi="Calibri" w:cs="Times New Roman"/>
          <w:color w:val="212121"/>
          <w:sz w:val="23"/>
          <w:szCs w:val="23"/>
          <w:lang w:eastAsia="da-DK"/>
        </w:rPr>
        <w:t>SuperBrugsen</w:t>
      </w:r>
      <w:proofErr w:type="spellEnd"/>
      <w:r w:rsidRPr="005F0915">
        <w:rPr>
          <w:rFonts w:ascii="Calibri" w:eastAsia="Times New Roman" w:hAnsi="Calibri" w:cs="Times New Roman"/>
          <w:color w:val="212121"/>
          <w:sz w:val="23"/>
          <w:szCs w:val="23"/>
          <w:lang w:eastAsia="da-DK"/>
        </w:rPr>
        <w:t xml:space="preserve"> i Kalun</w:t>
      </w:r>
      <w:r w:rsidRPr="005F0915">
        <w:rPr>
          <w:rFonts w:ascii="Calibri" w:eastAsia="Times New Roman" w:hAnsi="Calibri" w:cs="Times New Roman"/>
          <w:color w:val="212121"/>
          <w:sz w:val="23"/>
          <w:szCs w:val="23"/>
          <w:lang w:eastAsia="da-DK"/>
        </w:rPr>
        <w:t>d</w:t>
      </w:r>
      <w:r w:rsidRPr="005F0915">
        <w:rPr>
          <w:rFonts w:ascii="Calibri" w:eastAsia="Times New Roman" w:hAnsi="Calibri" w:cs="Times New Roman"/>
          <w:color w:val="212121"/>
          <w:sz w:val="23"/>
          <w:szCs w:val="23"/>
          <w:lang w:eastAsia="da-DK"/>
        </w:rPr>
        <w:t>borg, men vi kan se om brugsen giver overskud, og om der har været vækst i omsætningen og årets resultat de senere år. Vi kan også komme nærmere et svar ved eksempelvis at sammenligne Kalun</w:t>
      </w:r>
      <w:r w:rsidRPr="005F0915">
        <w:rPr>
          <w:rFonts w:ascii="Calibri" w:eastAsia="Times New Roman" w:hAnsi="Calibri" w:cs="Times New Roman"/>
          <w:color w:val="212121"/>
          <w:sz w:val="23"/>
          <w:szCs w:val="23"/>
          <w:lang w:eastAsia="da-DK"/>
        </w:rPr>
        <w:t>d</w:t>
      </w:r>
      <w:r w:rsidRPr="005F0915">
        <w:rPr>
          <w:rFonts w:ascii="Calibri" w:eastAsia="Times New Roman" w:hAnsi="Calibri" w:cs="Times New Roman"/>
          <w:color w:val="212121"/>
          <w:sz w:val="23"/>
          <w:szCs w:val="23"/>
          <w:lang w:eastAsia="da-DK"/>
        </w:rPr>
        <w:t xml:space="preserve">borgs regnskab med regnskabet for en anden brugs. Om </w:t>
      </w:r>
      <w:proofErr w:type="spellStart"/>
      <w:r w:rsidRPr="005F0915">
        <w:rPr>
          <w:rFonts w:ascii="Calibri" w:eastAsia="Times New Roman" w:hAnsi="Calibri" w:cs="Times New Roman"/>
          <w:color w:val="212121"/>
          <w:sz w:val="23"/>
          <w:szCs w:val="23"/>
          <w:lang w:eastAsia="da-DK"/>
        </w:rPr>
        <w:t>SuperBrugsen</w:t>
      </w:r>
      <w:proofErr w:type="spellEnd"/>
      <w:r w:rsidRPr="005F0915">
        <w:rPr>
          <w:rFonts w:ascii="Calibri" w:eastAsia="Times New Roman" w:hAnsi="Calibri" w:cs="Times New Roman"/>
          <w:color w:val="212121"/>
          <w:sz w:val="23"/>
          <w:szCs w:val="23"/>
          <w:lang w:eastAsia="da-DK"/>
        </w:rPr>
        <w:t xml:space="preserve"> vil miste omsætning til e-handelen i fremtiden? Det kan vi måske sige lidt om ved at studere en undersøgelse, der fortæller n</w:t>
      </w:r>
      <w:r w:rsidRPr="005F0915">
        <w:rPr>
          <w:rFonts w:ascii="Calibri" w:eastAsia="Times New Roman" w:hAnsi="Calibri" w:cs="Times New Roman"/>
          <w:color w:val="212121"/>
          <w:sz w:val="23"/>
          <w:szCs w:val="23"/>
          <w:lang w:eastAsia="da-DK"/>
        </w:rPr>
        <w:t>o</w:t>
      </w:r>
      <w:r w:rsidRPr="005F0915">
        <w:rPr>
          <w:rFonts w:ascii="Calibri" w:eastAsia="Times New Roman" w:hAnsi="Calibri" w:cs="Times New Roman"/>
          <w:color w:val="212121"/>
          <w:sz w:val="23"/>
          <w:szCs w:val="23"/>
          <w:lang w:eastAsia="da-DK"/>
        </w:rPr>
        <w:t xml:space="preserve">get om hvor stor e-handelen er inden for dagligvarehandelen, og hvorfor nogen købere af dagligvare foretrækker at handle på nettet, og hvorfor nogen foretrækker at handle i de fysiske butikker. </w:t>
      </w:r>
    </w:p>
    <w:p w14:paraId="003373E2" w14:textId="6D88D6F9" w:rsidR="005F0915" w:rsidRDefault="005F0915" w:rsidP="00F62695"/>
    <w:p w14:paraId="5FB124B6" w14:textId="77777777" w:rsidR="005F0915" w:rsidRPr="005F0915" w:rsidRDefault="005F0915" w:rsidP="005F0915">
      <w:pPr>
        <w:shd w:val="clear" w:color="auto" w:fill="FFFFFF"/>
        <w:tabs>
          <w:tab w:val="clear" w:pos="709"/>
        </w:tabs>
        <w:spacing w:before="0" w:after="0"/>
        <w:rPr>
          <w:rFonts w:ascii="Calibri" w:eastAsia="Times New Roman" w:hAnsi="Calibri" w:cs="Times New Roman"/>
          <w:color w:val="212121"/>
          <w:sz w:val="23"/>
          <w:szCs w:val="23"/>
          <w:lang w:eastAsia="da-DK"/>
        </w:rPr>
      </w:pPr>
      <w:r w:rsidRPr="005F0915">
        <w:rPr>
          <w:rFonts w:ascii="Calibri" w:eastAsia="Times New Roman" w:hAnsi="Calibri" w:cs="Times New Roman"/>
          <w:b/>
          <w:bCs/>
          <w:color w:val="212121"/>
          <w:sz w:val="23"/>
          <w:szCs w:val="23"/>
          <w:lang w:eastAsia="da-DK"/>
        </w:rPr>
        <w:t>3. Arbejdsspørgsmål</w:t>
      </w:r>
    </w:p>
    <w:p w14:paraId="29DA3F59" w14:textId="60D5CA7A" w:rsidR="005F0915" w:rsidRPr="005F0915" w:rsidRDefault="005F0915" w:rsidP="005F0915">
      <w:pPr>
        <w:numPr>
          <w:ilvl w:val="0"/>
          <w:numId w:val="30"/>
        </w:numPr>
        <w:shd w:val="clear" w:color="auto" w:fill="FFFFFF"/>
        <w:spacing w:before="100" w:beforeAutospacing="1" w:after="100" w:afterAutospacing="1"/>
        <w:ind w:left="360"/>
        <w:rPr>
          <w:rFonts w:ascii="Calibri" w:eastAsia="Times New Roman" w:hAnsi="Calibri" w:cs="Times New Roman"/>
          <w:color w:val="212121"/>
          <w:sz w:val="23"/>
          <w:szCs w:val="23"/>
          <w:lang w:eastAsia="da-DK"/>
        </w:rPr>
      </w:pPr>
      <w:r w:rsidRPr="005F0915">
        <w:rPr>
          <w:rFonts w:ascii="Calibri" w:eastAsia="Times New Roman" w:hAnsi="Calibri" w:cs="Times New Roman"/>
          <w:color w:val="212121"/>
          <w:sz w:val="23"/>
          <w:szCs w:val="23"/>
          <w:lang w:eastAsia="da-DK"/>
        </w:rPr>
        <w:t xml:space="preserve">Hvor mange % er omsætningen og årets resultat vokset fra 2014 til 2015 og fra 2015-2016 i </w:t>
      </w:r>
      <w:proofErr w:type="spellStart"/>
      <w:r w:rsidRPr="005F0915">
        <w:rPr>
          <w:rFonts w:ascii="Calibri" w:eastAsia="Times New Roman" w:hAnsi="Calibri" w:cs="Times New Roman"/>
          <w:color w:val="212121"/>
          <w:sz w:val="23"/>
          <w:szCs w:val="23"/>
          <w:lang w:eastAsia="da-DK"/>
        </w:rPr>
        <w:t>Supe</w:t>
      </w:r>
      <w:r w:rsidRPr="005F0915">
        <w:rPr>
          <w:rFonts w:ascii="Calibri" w:eastAsia="Times New Roman" w:hAnsi="Calibri" w:cs="Times New Roman"/>
          <w:color w:val="212121"/>
          <w:sz w:val="23"/>
          <w:szCs w:val="23"/>
          <w:lang w:eastAsia="da-DK"/>
        </w:rPr>
        <w:t>r</w:t>
      </w:r>
      <w:r w:rsidRPr="005F0915">
        <w:rPr>
          <w:rFonts w:ascii="Calibri" w:eastAsia="Times New Roman" w:hAnsi="Calibri" w:cs="Times New Roman"/>
          <w:color w:val="212121"/>
          <w:sz w:val="23"/>
          <w:szCs w:val="23"/>
          <w:lang w:eastAsia="da-DK"/>
        </w:rPr>
        <w:t>br</w:t>
      </w:r>
      <w:r w:rsidR="008220EA">
        <w:rPr>
          <w:rFonts w:ascii="Calibri" w:eastAsia="Times New Roman" w:hAnsi="Calibri" w:cs="Times New Roman"/>
          <w:color w:val="212121"/>
          <w:sz w:val="23"/>
          <w:szCs w:val="23"/>
          <w:lang w:eastAsia="da-DK"/>
        </w:rPr>
        <w:t>ugsen</w:t>
      </w:r>
      <w:proofErr w:type="spellEnd"/>
      <w:r w:rsidR="008220EA">
        <w:rPr>
          <w:rFonts w:ascii="Calibri" w:eastAsia="Times New Roman" w:hAnsi="Calibri" w:cs="Times New Roman"/>
          <w:color w:val="212121"/>
          <w:sz w:val="23"/>
          <w:szCs w:val="23"/>
          <w:lang w:eastAsia="da-DK"/>
        </w:rPr>
        <w:t xml:space="preserve"> i Kalundborg (se bilag 1)</w:t>
      </w:r>
      <w:r w:rsidRPr="005F0915">
        <w:rPr>
          <w:rFonts w:ascii="Calibri" w:eastAsia="Times New Roman" w:hAnsi="Calibri" w:cs="Times New Roman"/>
          <w:color w:val="212121"/>
          <w:sz w:val="23"/>
          <w:szCs w:val="23"/>
          <w:lang w:eastAsia="da-DK"/>
        </w:rPr>
        <w:t>?</w:t>
      </w:r>
    </w:p>
    <w:p w14:paraId="34BCFC05" w14:textId="7AA026A9" w:rsidR="005F0915" w:rsidRPr="005F0915" w:rsidRDefault="005F0915" w:rsidP="005F0915">
      <w:pPr>
        <w:numPr>
          <w:ilvl w:val="0"/>
          <w:numId w:val="30"/>
        </w:numPr>
        <w:shd w:val="clear" w:color="auto" w:fill="FFFFFF"/>
        <w:spacing w:before="100" w:beforeAutospacing="1" w:after="100" w:afterAutospacing="1"/>
        <w:ind w:left="360"/>
        <w:rPr>
          <w:rFonts w:ascii="Calibri" w:eastAsia="Times New Roman" w:hAnsi="Calibri" w:cs="Times New Roman"/>
          <w:color w:val="212121"/>
          <w:sz w:val="23"/>
          <w:szCs w:val="23"/>
          <w:lang w:eastAsia="da-DK"/>
        </w:rPr>
      </w:pPr>
      <w:r w:rsidRPr="005F0915">
        <w:rPr>
          <w:rFonts w:ascii="Calibri" w:eastAsia="Times New Roman" w:hAnsi="Calibri" w:cs="Times New Roman"/>
          <w:color w:val="212121"/>
          <w:sz w:val="23"/>
          <w:szCs w:val="23"/>
          <w:lang w:eastAsia="da-DK"/>
        </w:rPr>
        <w:t>Hvor meget udgør årets</w:t>
      </w:r>
      <w:r w:rsidR="008220EA">
        <w:rPr>
          <w:rFonts w:ascii="Calibri" w:eastAsia="Times New Roman" w:hAnsi="Calibri" w:cs="Times New Roman"/>
          <w:color w:val="212121"/>
          <w:sz w:val="23"/>
          <w:szCs w:val="23"/>
          <w:lang w:eastAsia="da-DK"/>
        </w:rPr>
        <w:t xml:space="preserve"> </w:t>
      </w:r>
      <w:r w:rsidRPr="005F0915">
        <w:rPr>
          <w:rFonts w:ascii="Calibri" w:eastAsia="Times New Roman" w:hAnsi="Calibri" w:cs="Times New Roman"/>
          <w:color w:val="212121"/>
          <w:sz w:val="23"/>
          <w:szCs w:val="23"/>
          <w:lang w:eastAsia="da-DK"/>
        </w:rPr>
        <w:t>resultat i % af omsætningen i 2016 (se bilag 1)?</w:t>
      </w:r>
    </w:p>
    <w:p w14:paraId="511D189E" w14:textId="276E62D5" w:rsidR="005F0915" w:rsidRPr="005F0915" w:rsidRDefault="005F0915" w:rsidP="005F0915">
      <w:pPr>
        <w:numPr>
          <w:ilvl w:val="0"/>
          <w:numId w:val="30"/>
        </w:numPr>
        <w:shd w:val="clear" w:color="auto" w:fill="FFFFFF"/>
        <w:spacing w:before="100" w:beforeAutospacing="1" w:after="100" w:afterAutospacing="1"/>
        <w:ind w:left="360"/>
        <w:rPr>
          <w:rFonts w:ascii="Calibri" w:eastAsia="Times New Roman" w:hAnsi="Calibri" w:cs="Times New Roman"/>
          <w:color w:val="212121"/>
          <w:sz w:val="23"/>
          <w:szCs w:val="23"/>
          <w:lang w:eastAsia="da-DK"/>
        </w:rPr>
      </w:pPr>
      <w:r w:rsidRPr="005F0915">
        <w:rPr>
          <w:rFonts w:ascii="Calibri" w:eastAsia="Times New Roman" w:hAnsi="Calibri" w:cs="Times New Roman"/>
          <w:color w:val="212121"/>
          <w:sz w:val="23"/>
          <w:szCs w:val="23"/>
          <w:lang w:eastAsia="da-DK"/>
        </w:rPr>
        <w:t>Hvordan vurdere</w:t>
      </w:r>
      <w:r w:rsidR="008220EA">
        <w:rPr>
          <w:rFonts w:ascii="Calibri" w:eastAsia="Times New Roman" w:hAnsi="Calibri" w:cs="Times New Roman"/>
          <w:color w:val="212121"/>
          <w:sz w:val="23"/>
          <w:szCs w:val="23"/>
          <w:lang w:eastAsia="da-DK"/>
        </w:rPr>
        <w:t>r</w:t>
      </w:r>
      <w:r w:rsidRPr="005F0915">
        <w:rPr>
          <w:rFonts w:ascii="Calibri" w:eastAsia="Times New Roman" w:hAnsi="Calibri" w:cs="Times New Roman"/>
          <w:color w:val="212121"/>
          <w:sz w:val="23"/>
          <w:szCs w:val="23"/>
          <w:lang w:eastAsia="da-DK"/>
        </w:rPr>
        <w:t xml:space="preserve"> du, at </w:t>
      </w:r>
      <w:proofErr w:type="spellStart"/>
      <w:r w:rsidRPr="005F0915">
        <w:rPr>
          <w:rFonts w:ascii="Calibri" w:eastAsia="Times New Roman" w:hAnsi="Calibri" w:cs="Times New Roman"/>
          <w:color w:val="212121"/>
          <w:sz w:val="23"/>
          <w:szCs w:val="23"/>
          <w:lang w:eastAsia="da-DK"/>
        </w:rPr>
        <w:t>Superbrugsen</w:t>
      </w:r>
      <w:proofErr w:type="spellEnd"/>
      <w:r w:rsidRPr="005F0915">
        <w:rPr>
          <w:rFonts w:ascii="Calibri" w:eastAsia="Times New Roman" w:hAnsi="Calibri" w:cs="Times New Roman"/>
          <w:color w:val="212121"/>
          <w:sz w:val="23"/>
          <w:szCs w:val="23"/>
          <w:lang w:eastAsia="da-DK"/>
        </w:rPr>
        <w:t xml:space="preserve"> i Kalundborg klare</w:t>
      </w:r>
      <w:r w:rsidR="008220EA">
        <w:rPr>
          <w:rFonts w:ascii="Calibri" w:eastAsia="Times New Roman" w:hAnsi="Calibri" w:cs="Times New Roman"/>
          <w:color w:val="212121"/>
          <w:sz w:val="23"/>
          <w:szCs w:val="23"/>
          <w:lang w:eastAsia="da-DK"/>
        </w:rPr>
        <w:t>r</w:t>
      </w:r>
      <w:r w:rsidRPr="005F0915">
        <w:rPr>
          <w:rFonts w:ascii="Calibri" w:eastAsia="Times New Roman" w:hAnsi="Calibri" w:cs="Times New Roman"/>
          <w:color w:val="212121"/>
          <w:sz w:val="23"/>
          <w:szCs w:val="23"/>
          <w:lang w:eastAsia="da-DK"/>
        </w:rPr>
        <w:t xml:space="preserve"> sig sammenlignet med Brugsen på Fanø (se bilag 1 og 2)?</w:t>
      </w:r>
    </w:p>
    <w:p w14:paraId="64464634" w14:textId="77777777" w:rsidR="005F0915" w:rsidRPr="005F0915" w:rsidRDefault="005F0915" w:rsidP="005F0915">
      <w:pPr>
        <w:numPr>
          <w:ilvl w:val="0"/>
          <w:numId w:val="30"/>
        </w:numPr>
        <w:shd w:val="clear" w:color="auto" w:fill="FFFFFF"/>
        <w:spacing w:before="100" w:beforeAutospacing="1" w:after="100" w:afterAutospacing="1"/>
        <w:ind w:left="360"/>
        <w:rPr>
          <w:rFonts w:ascii="Calibri" w:eastAsia="Times New Roman" w:hAnsi="Calibri" w:cs="Times New Roman"/>
          <w:color w:val="212121"/>
          <w:sz w:val="23"/>
          <w:szCs w:val="23"/>
          <w:lang w:eastAsia="da-DK"/>
        </w:rPr>
      </w:pPr>
      <w:r w:rsidRPr="005F0915">
        <w:rPr>
          <w:rFonts w:ascii="Calibri" w:eastAsia="Times New Roman" w:hAnsi="Calibri" w:cs="Times New Roman"/>
          <w:color w:val="212121"/>
          <w:sz w:val="23"/>
          <w:szCs w:val="23"/>
          <w:lang w:eastAsia="da-DK"/>
        </w:rPr>
        <w:t xml:space="preserve">Hvad taler for og hvad taler i mod, at </w:t>
      </w:r>
      <w:proofErr w:type="spellStart"/>
      <w:r w:rsidRPr="005F0915">
        <w:rPr>
          <w:rFonts w:ascii="Calibri" w:eastAsia="Times New Roman" w:hAnsi="Calibri" w:cs="Times New Roman"/>
          <w:color w:val="212121"/>
          <w:sz w:val="23"/>
          <w:szCs w:val="23"/>
          <w:lang w:eastAsia="da-DK"/>
        </w:rPr>
        <w:t>Superbrugsen</w:t>
      </w:r>
      <w:proofErr w:type="spellEnd"/>
      <w:r w:rsidRPr="005F0915">
        <w:rPr>
          <w:rFonts w:ascii="Calibri" w:eastAsia="Times New Roman" w:hAnsi="Calibri" w:cs="Times New Roman"/>
          <w:color w:val="212121"/>
          <w:sz w:val="23"/>
          <w:szCs w:val="23"/>
          <w:lang w:eastAsia="da-DK"/>
        </w:rPr>
        <w:t xml:space="preserve"> i Kalundborg i fremtiden vil miste omsætning til e-handelen i fremtiden (se bilag 3)?</w:t>
      </w:r>
    </w:p>
    <w:p w14:paraId="77002CCD" w14:textId="1DFE9B82" w:rsidR="005F0915" w:rsidRPr="005F0915" w:rsidRDefault="005F0915" w:rsidP="005F0915">
      <w:pPr>
        <w:numPr>
          <w:ilvl w:val="0"/>
          <w:numId w:val="30"/>
        </w:numPr>
        <w:shd w:val="clear" w:color="auto" w:fill="FFFFFF"/>
        <w:spacing w:before="100" w:beforeAutospacing="1" w:after="100" w:afterAutospacing="1"/>
        <w:ind w:left="360"/>
        <w:rPr>
          <w:rFonts w:ascii="Calibri" w:eastAsia="Times New Roman" w:hAnsi="Calibri" w:cs="Times New Roman"/>
          <w:color w:val="212121"/>
          <w:sz w:val="23"/>
          <w:szCs w:val="23"/>
          <w:lang w:eastAsia="da-DK"/>
        </w:rPr>
      </w:pPr>
      <w:r w:rsidRPr="005F0915">
        <w:rPr>
          <w:rFonts w:ascii="Calibri" w:eastAsia="Times New Roman" w:hAnsi="Calibri" w:cs="Times New Roman"/>
          <w:color w:val="212121"/>
          <w:sz w:val="23"/>
          <w:szCs w:val="23"/>
          <w:lang w:eastAsia="da-DK"/>
        </w:rPr>
        <w:t>Hvad er dit sammenfattende svar til bestyrelsen (nærmest et referat af jeres besvarelse af 1-4): Vurdere</w:t>
      </w:r>
      <w:r w:rsidR="008220EA">
        <w:rPr>
          <w:rFonts w:ascii="Calibri" w:eastAsia="Times New Roman" w:hAnsi="Calibri" w:cs="Times New Roman"/>
          <w:color w:val="212121"/>
          <w:sz w:val="23"/>
          <w:szCs w:val="23"/>
          <w:lang w:eastAsia="da-DK"/>
        </w:rPr>
        <w:t>r</w:t>
      </w:r>
      <w:r w:rsidRPr="005F0915">
        <w:rPr>
          <w:rFonts w:ascii="Calibri" w:eastAsia="Times New Roman" w:hAnsi="Calibri" w:cs="Times New Roman"/>
          <w:color w:val="212121"/>
          <w:sz w:val="23"/>
          <w:szCs w:val="23"/>
          <w:lang w:eastAsia="da-DK"/>
        </w:rPr>
        <w:t xml:space="preserve"> du at de er dygtige til at drive brugsforeningen i Kalundborg? Vurdere</w:t>
      </w:r>
      <w:r w:rsidR="008220EA">
        <w:rPr>
          <w:rFonts w:ascii="Calibri" w:eastAsia="Times New Roman" w:hAnsi="Calibri" w:cs="Times New Roman"/>
          <w:color w:val="212121"/>
          <w:sz w:val="23"/>
          <w:szCs w:val="23"/>
          <w:lang w:eastAsia="da-DK"/>
        </w:rPr>
        <w:t>r</w:t>
      </w:r>
      <w:r w:rsidRPr="005F0915">
        <w:rPr>
          <w:rFonts w:ascii="Calibri" w:eastAsia="Times New Roman" w:hAnsi="Calibri" w:cs="Times New Roman"/>
          <w:color w:val="212121"/>
          <w:sz w:val="23"/>
          <w:szCs w:val="23"/>
          <w:lang w:eastAsia="da-DK"/>
        </w:rPr>
        <w:t xml:space="preserve"> du de i Kalun</w:t>
      </w:r>
      <w:r w:rsidRPr="005F0915">
        <w:rPr>
          <w:rFonts w:ascii="Calibri" w:eastAsia="Times New Roman" w:hAnsi="Calibri" w:cs="Times New Roman"/>
          <w:color w:val="212121"/>
          <w:sz w:val="23"/>
          <w:szCs w:val="23"/>
          <w:lang w:eastAsia="da-DK"/>
        </w:rPr>
        <w:t>d</w:t>
      </w:r>
      <w:r w:rsidRPr="005F0915">
        <w:rPr>
          <w:rFonts w:ascii="Calibri" w:eastAsia="Times New Roman" w:hAnsi="Calibri" w:cs="Times New Roman"/>
          <w:color w:val="212121"/>
          <w:sz w:val="23"/>
          <w:szCs w:val="23"/>
          <w:lang w:eastAsia="da-DK"/>
        </w:rPr>
        <w:t xml:space="preserve">borg skal være bekymrende for den stigende handel på nettet? </w:t>
      </w:r>
    </w:p>
    <w:p w14:paraId="35ABFD47" w14:textId="67D058B0" w:rsidR="005F0915" w:rsidRDefault="005F0915" w:rsidP="00F62695"/>
    <w:p w14:paraId="58E234F1" w14:textId="77777777" w:rsidR="005F0915" w:rsidRPr="005F0915" w:rsidRDefault="005F0915" w:rsidP="005F0915">
      <w:pPr>
        <w:shd w:val="clear" w:color="auto" w:fill="FFFFFF"/>
        <w:tabs>
          <w:tab w:val="clear" w:pos="709"/>
        </w:tabs>
        <w:spacing w:before="0" w:after="0"/>
        <w:rPr>
          <w:rFonts w:ascii="Calibri" w:eastAsia="Times New Roman" w:hAnsi="Calibri" w:cs="Times New Roman"/>
          <w:color w:val="212121"/>
          <w:sz w:val="23"/>
          <w:szCs w:val="23"/>
          <w:lang w:eastAsia="da-DK"/>
        </w:rPr>
      </w:pPr>
      <w:r w:rsidRPr="005F0915">
        <w:rPr>
          <w:rFonts w:ascii="Calibri" w:eastAsia="Times New Roman" w:hAnsi="Calibri" w:cs="Times New Roman"/>
          <w:b/>
          <w:bCs/>
          <w:color w:val="212121"/>
          <w:sz w:val="23"/>
          <w:szCs w:val="23"/>
          <w:lang w:eastAsia="da-DK"/>
        </w:rPr>
        <w:t>4. Besvarelse</w:t>
      </w:r>
    </w:p>
    <w:p w14:paraId="7915E3C7" w14:textId="77777777" w:rsidR="005F0915" w:rsidRPr="005F0915" w:rsidRDefault="005F0915" w:rsidP="005F0915">
      <w:pPr>
        <w:shd w:val="clear" w:color="auto" w:fill="FFFFFF"/>
        <w:tabs>
          <w:tab w:val="clear" w:pos="709"/>
        </w:tabs>
        <w:spacing w:before="0" w:after="0"/>
        <w:rPr>
          <w:rFonts w:ascii="Calibri" w:eastAsia="Times New Roman" w:hAnsi="Calibri" w:cs="Times New Roman"/>
          <w:color w:val="212121"/>
          <w:sz w:val="23"/>
          <w:szCs w:val="23"/>
          <w:lang w:eastAsia="da-DK"/>
        </w:rPr>
      </w:pPr>
      <w:r w:rsidRPr="005F0915">
        <w:rPr>
          <w:rFonts w:ascii="Calibri" w:eastAsia="Times New Roman" w:hAnsi="Calibri" w:cs="Times New Roman"/>
          <w:color w:val="212121"/>
          <w:sz w:val="23"/>
          <w:szCs w:val="23"/>
          <w:lang w:eastAsia="da-DK"/>
        </w:rPr>
        <w:t>Du skal løse opgaven i Word og anvende arbejdsspørgsmålene som overskrifter. Besvarelsen skal have en form, så det kan læses af medlemmerne af bestyrelsen. Det betyder, at det ikke kun er nogle tal der præsenteres. Tallene skal kommenteres. Nærmere instruks om hvordan I skal arbejde og hvor meget tid I har følger.</w:t>
      </w:r>
    </w:p>
    <w:p w14:paraId="21B92D15" w14:textId="4F23444E" w:rsidR="004F226C" w:rsidRDefault="004F226C" w:rsidP="00F62695">
      <w:pPr>
        <w:rPr>
          <w:noProof/>
        </w:rPr>
      </w:pPr>
    </w:p>
    <w:p w14:paraId="17005508" w14:textId="77777777" w:rsidR="004F226C" w:rsidRDefault="004F226C" w:rsidP="00F62695">
      <w:pPr>
        <w:rPr>
          <w:noProof/>
        </w:rPr>
      </w:pPr>
    </w:p>
    <w:p w14:paraId="05E7468A" w14:textId="338A3DB1" w:rsidR="004F226C" w:rsidRDefault="004F226C" w:rsidP="00F62695">
      <w:r>
        <w:rPr>
          <w:noProof/>
          <w:lang w:eastAsia="da-DK"/>
        </w:rPr>
        <w:drawing>
          <wp:inline distT="0" distB="0" distL="0" distR="0" wp14:anchorId="37450088" wp14:editId="0559E434">
            <wp:extent cx="6120130" cy="204787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047875"/>
                    </a:xfrm>
                    <a:prstGeom prst="rect">
                      <a:avLst/>
                    </a:prstGeom>
                  </pic:spPr>
                </pic:pic>
              </a:graphicData>
            </a:graphic>
          </wp:inline>
        </w:drawing>
      </w:r>
    </w:p>
    <w:p w14:paraId="0A230FA7" w14:textId="77777777" w:rsidR="004F226C" w:rsidRPr="004F226C" w:rsidRDefault="004F226C" w:rsidP="004F226C"/>
    <w:p w14:paraId="596D8A7D" w14:textId="57B08C93" w:rsidR="004F226C" w:rsidRDefault="004F226C" w:rsidP="004F226C"/>
    <w:p w14:paraId="2B0DCB8E" w14:textId="7B376DFA" w:rsidR="004F226C" w:rsidRDefault="004F226C">
      <w:pPr>
        <w:tabs>
          <w:tab w:val="clear" w:pos="709"/>
        </w:tabs>
        <w:spacing w:before="0" w:line="259" w:lineRule="auto"/>
      </w:pPr>
      <w:r>
        <w:br w:type="page"/>
      </w:r>
    </w:p>
    <w:p w14:paraId="1883034A" w14:textId="3DC13DB0" w:rsidR="004F226C" w:rsidRDefault="004F226C" w:rsidP="004F226C">
      <w:r>
        <w:rPr>
          <w:noProof/>
          <w:lang w:eastAsia="da-DK"/>
        </w:rPr>
        <w:lastRenderedPageBreak/>
        <w:drawing>
          <wp:inline distT="0" distB="0" distL="0" distR="0" wp14:anchorId="0BCD90DB" wp14:editId="6CC2BE90">
            <wp:extent cx="6120130" cy="1917700"/>
            <wp:effectExtent l="0" t="0" r="0" b="635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917700"/>
                    </a:xfrm>
                    <a:prstGeom prst="rect">
                      <a:avLst/>
                    </a:prstGeom>
                  </pic:spPr>
                </pic:pic>
              </a:graphicData>
            </a:graphic>
          </wp:inline>
        </w:drawing>
      </w:r>
    </w:p>
    <w:p w14:paraId="39686EB1" w14:textId="27B42E9C" w:rsidR="005F0915" w:rsidRDefault="005F0915" w:rsidP="004F226C"/>
    <w:p w14:paraId="466CDB62" w14:textId="330BF99C" w:rsidR="004F226C" w:rsidRDefault="004F226C" w:rsidP="004F226C">
      <w:r>
        <w:rPr>
          <w:noProof/>
          <w:lang w:eastAsia="da-DK"/>
        </w:rPr>
        <w:drawing>
          <wp:anchor distT="0" distB="0" distL="114300" distR="114300" simplePos="0" relativeHeight="251664384" behindDoc="1" locked="0" layoutInCell="1" allowOverlap="1" wp14:anchorId="6847CE37" wp14:editId="4DE6815F">
            <wp:simplePos x="0" y="0"/>
            <wp:positionH relativeFrom="column">
              <wp:posOffset>894921</wp:posOffset>
            </wp:positionH>
            <wp:positionV relativeFrom="paragraph">
              <wp:posOffset>2201</wp:posOffset>
            </wp:positionV>
            <wp:extent cx="3836670" cy="2782570"/>
            <wp:effectExtent l="0" t="0" r="0" b="0"/>
            <wp:wrapTight wrapText="bothSides">
              <wp:wrapPolygon edited="0">
                <wp:start x="0" y="0"/>
                <wp:lineTo x="0" y="21442"/>
                <wp:lineTo x="21450" y="21442"/>
                <wp:lineTo x="21450"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6670" cy="2782570"/>
                    </a:xfrm>
                    <a:prstGeom prst="rect">
                      <a:avLst/>
                    </a:prstGeom>
                  </pic:spPr>
                </pic:pic>
              </a:graphicData>
            </a:graphic>
            <wp14:sizeRelH relativeFrom="page">
              <wp14:pctWidth>0</wp14:pctWidth>
            </wp14:sizeRelH>
            <wp14:sizeRelV relativeFrom="page">
              <wp14:pctHeight>0</wp14:pctHeight>
            </wp14:sizeRelV>
          </wp:anchor>
        </w:drawing>
      </w:r>
    </w:p>
    <w:p w14:paraId="7D451914" w14:textId="54031A16" w:rsidR="004F226C" w:rsidRDefault="004F226C" w:rsidP="004F226C"/>
    <w:p w14:paraId="40B24788" w14:textId="77777777" w:rsidR="004F226C" w:rsidRPr="004F226C" w:rsidRDefault="004F226C" w:rsidP="004F226C"/>
    <w:p w14:paraId="46108A6C" w14:textId="77777777" w:rsidR="004F226C" w:rsidRPr="004F226C" w:rsidRDefault="004F226C" w:rsidP="004F226C"/>
    <w:p w14:paraId="7587EA46" w14:textId="77777777" w:rsidR="004F226C" w:rsidRPr="004F226C" w:rsidRDefault="004F226C" w:rsidP="004F226C"/>
    <w:p w14:paraId="24A8BC1E" w14:textId="77777777" w:rsidR="004F226C" w:rsidRPr="004F226C" w:rsidRDefault="004F226C" w:rsidP="004F226C"/>
    <w:p w14:paraId="208352B7" w14:textId="77777777" w:rsidR="004F226C" w:rsidRPr="004F226C" w:rsidRDefault="004F226C" w:rsidP="004F226C"/>
    <w:p w14:paraId="1B39F1AC" w14:textId="77777777" w:rsidR="004F226C" w:rsidRPr="004F226C" w:rsidRDefault="004F226C" w:rsidP="004F226C"/>
    <w:p w14:paraId="25619379" w14:textId="77777777" w:rsidR="004F226C" w:rsidRPr="004F226C" w:rsidRDefault="004F226C" w:rsidP="004F226C"/>
    <w:p w14:paraId="160CAE2A" w14:textId="09AE38D8" w:rsidR="004F226C" w:rsidRDefault="004F226C" w:rsidP="004F226C"/>
    <w:p w14:paraId="7BC765D2" w14:textId="382DD9DF" w:rsidR="004F226C" w:rsidRDefault="004F226C" w:rsidP="004F226C">
      <w:pPr>
        <w:tabs>
          <w:tab w:val="clear" w:pos="709"/>
          <w:tab w:val="left" w:pos="1537"/>
        </w:tabs>
      </w:pPr>
      <w:r>
        <w:rPr>
          <w:noProof/>
          <w:lang w:eastAsia="da-DK"/>
        </w:rPr>
        <w:drawing>
          <wp:anchor distT="0" distB="0" distL="114300" distR="114300" simplePos="0" relativeHeight="251665408" behindDoc="1" locked="0" layoutInCell="1" allowOverlap="1" wp14:anchorId="6F9A98A2" wp14:editId="50949B6D">
            <wp:simplePos x="0" y="0"/>
            <wp:positionH relativeFrom="column">
              <wp:posOffset>951230</wp:posOffset>
            </wp:positionH>
            <wp:positionV relativeFrom="paragraph">
              <wp:posOffset>6350</wp:posOffset>
            </wp:positionV>
            <wp:extent cx="3606800" cy="2347595"/>
            <wp:effectExtent l="0" t="0" r="0" b="0"/>
            <wp:wrapTight wrapText="bothSides">
              <wp:wrapPolygon edited="0">
                <wp:start x="0" y="0"/>
                <wp:lineTo x="0" y="21384"/>
                <wp:lineTo x="21448" y="21384"/>
                <wp:lineTo x="21448"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6800" cy="2347595"/>
                    </a:xfrm>
                    <a:prstGeom prst="rect">
                      <a:avLst/>
                    </a:prstGeom>
                  </pic:spPr>
                </pic:pic>
              </a:graphicData>
            </a:graphic>
            <wp14:sizeRelH relativeFrom="page">
              <wp14:pctWidth>0</wp14:pctWidth>
            </wp14:sizeRelH>
            <wp14:sizeRelV relativeFrom="page">
              <wp14:pctHeight>0</wp14:pctHeight>
            </wp14:sizeRelV>
          </wp:anchor>
        </w:drawing>
      </w:r>
    </w:p>
    <w:p w14:paraId="520C2491" w14:textId="28F52258" w:rsidR="004F226C" w:rsidRDefault="004F226C" w:rsidP="004F226C">
      <w:pPr>
        <w:tabs>
          <w:tab w:val="clear" w:pos="709"/>
          <w:tab w:val="left" w:pos="1537"/>
        </w:tabs>
      </w:pPr>
    </w:p>
    <w:p w14:paraId="5F335B57" w14:textId="1C4BC03B" w:rsidR="004F226C" w:rsidRDefault="004F226C" w:rsidP="004F226C">
      <w:pPr>
        <w:tabs>
          <w:tab w:val="clear" w:pos="709"/>
          <w:tab w:val="left" w:pos="1537"/>
        </w:tabs>
      </w:pPr>
    </w:p>
    <w:p w14:paraId="211A5ED8" w14:textId="1D8D1017" w:rsidR="004F226C" w:rsidRDefault="004F226C" w:rsidP="004F226C">
      <w:pPr>
        <w:tabs>
          <w:tab w:val="clear" w:pos="709"/>
          <w:tab w:val="left" w:pos="1537"/>
        </w:tabs>
      </w:pPr>
    </w:p>
    <w:p w14:paraId="47AEFE13" w14:textId="71FFE710" w:rsidR="004F226C" w:rsidRDefault="004F226C" w:rsidP="004F226C">
      <w:pPr>
        <w:tabs>
          <w:tab w:val="clear" w:pos="709"/>
          <w:tab w:val="left" w:pos="1537"/>
        </w:tabs>
      </w:pPr>
    </w:p>
    <w:p w14:paraId="01503F30" w14:textId="6FA9D5D9" w:rsidR="004F226C" w:rsidRDefault="004F226C" w:rsidP="004F226C">
      <w:pPr>
        <w:tabs>
          <w:tab w:val="clear" w:pos="709"/>
          <w:tab w:val="left" w:pos="1537"/>
        </w:tabs>
      </w:pPr>
    </w:p>
    <w:p w14:paraId="617DD16D" w14:textId="13CA9A05" w:rsidR="004F226C" w:rsidRDefault="004F226C" w:rsidP="004F226C">
      <w:pPr>
        <w:tabs>
          <w:tab w:val="clear" w:pos="709"/>
          <w:tab w:val="left" w:pos="1537"/>
        </w:tabs>
      </w:pPr>
    </w:p>
    <w:p w14:paraId="5E836092" w14:textId="06EA1172" w:rsidR="004F226C" w:rsidRDefault="004F226C" w:rsidP="004F226C">
      <w:pPr>
        <w:tabs>
          <w:tab w:val="clear" w:pos="709"/>
          <w:tab w:val="left" w:pos="1537"/>
        </w:tabs>
      </w:pPr>
    </w:p>
    <w:p w14:paraId="5CABED7F" w14:textId="672C1257" w:rsidR="004F226C" w:rsidRDefault="004F226C" w:rsidP="004F226C">
      <w:pPr>
        <w:tabs>
          <w:tab w:val="clear" w:pos="709"/>
          <w:tab w:val="left" w:pos="1537"/>
        </w:tabs>
      </w:pPr>
    </w:p>
    <w:p w14:paraId="20C89083" w14:textId="24110DB9" w:rsidR="004F226C" w:rsidRDefault="004F226C" w:rsidP="004F226C">
      <w:pPr>
        <w:tabs>
          <w:tab w:val="clear" w:pos="709"/>
          <w:tab w:val="left" w:pos="1537"/>
        </w:tabs>
      </w:pPr>
    </w:p>
    <w:p w14:paraId="3D483F75" w14:textId="17CF75C6" w:rsidR="004F226C" w:rsidRDefault="004F226C" w:rsidP="004F226C">
      <w:pPr>
        <w:tabs>
          <w:tab w:val="clear" w:pos="709"/>
          <w:tab w:val="left" w:pos="1537"/>
        </w:tabs>
      </w:pPr>
    </w:p>
    <w:p w14:paraId="0CE5E282" w14:textId="600CA34F" w:rsidR="004F226C" w:rsidRDefault="004F226C" w:rsidP="004F226C">
      <w:pPr>
        <w:tabs>
          <w:tab w:val="clear" w:pos="709"/>
          <w:tab w:val="left" w:pos="1537"/>
        </w:tabs>
      </w:pPr>
    </w:p>
    <w:p w14:paraId="5FE1E9EF" w14:textId="6AC297DB" w:rsidR="004F226C" w:rsidRDefault="004F226C" w:rsidP="004F226C">
      <w:pPr>
        <w:tabs>
          <w:tab w:val="clear" w:pos="709"/>
          <w:tab w:val="left" w:pos="1537"/>
        </w:tabs>
      </w:pPr>
    </w:p>
    <w:p w14:paraId="4648A80A" w14:textId="4997871A" w:rsidR="004F226C" w:rsidRDefault="004F226C" w:rsidP="004F226C">
      <w:pPr>
        <w:tabs>
          <w:tab w:val="clear" w:pos="709"/>
          <w:tab w:val="left" w:pos="1537"/>
        </w:tabs>
      </w:pPr>
    </w:p>
    <w:p w14:paraId="5F7C8E64" w14:textId="1106E3E0" w:rsidR="004F226C" w:rsidRDefault="003C7CEA" w:rsidP="004F226C">
      <w:pPr>
        <w:tabs>
          <w:tab w:val="clear" w:pos="709"/>
          <w:tab w:val="left" w:pos="1537"/>
        </w:tabs>
      </w:pPr>
      <w:r>
        <w:rPr>
          <w:noProof/>
          <w:lang w:eastAsia="da-DK"/>
        </w:rPr>
        <w:lastRenderedPageBreak/>
        <w:drawing>
          <wp:anchor distT="0" distB="0" distL="114300" distR="114300" simplePos="0" relativeHeight="251666432" behindDoc="1" locked="0" layoutInCell="1" allowOverlap="1" wp14:anchorId="0BC021C7" wp14:editId="093E0F86">
            <wp:simplePos x="0" y="0"/>
            <wp:positionH relativeFrom="column">
              <wp:posOffset>1001625</wp:posOffset>
            </wp:positionH>
            <wp:positionV relativeFrom="paragraph">
              <wp:posOffset>222413</wp:posOffset>
            </wp:positionV>
            <wp:extent cx="3635161" cy="2387107"/>
            <wp:effectExtent l="0" t="0" r="3810" b="0"/>
            <wp:wrapTight wrapText="bothSides">
              <wp:wrapPolygon edited="0">
                <wp:start x="0" y="0"/>
                <wp:lineTo x="0" y="21376"/>
                <wp:lineTo x="21509" y="21376"/>
                <wp:lineTo x="21509"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5161" cy="2387107"/>
                    </a:xfrm>
                    <a:prstGeom prst="rect">
                      <a:avLst/>
                    </a:prstGeom>
                  </pic:spPr>
                </pic:pic>
              </a:graphicData>
            </a:graphic>
            <wp14:sizeRelH relativeFrom="page">
              <wp14:pctWidth>0</wp14:pctWidth>
            </wp14:sizeRelH>
            <wp14:sizeRelV relativeFrom="page">
              <wp14:pctHeight>0</wp14:pctHeight>
            </wp14:sizeRelV>
          </wp:anchor>
        </w:drawing>
      </w:r>
    </w:p>
    <w:p w14:paraId="63B7E234" w14:textId="02EBCE47" w:rsidR="004F226C" w:rsidRDefault="004F226C" w:rsidP="004F226C">
      <w:pPr>
        <w:tabs>
          <w:tab w:val="clear" w:pos="709"/>
          <w:tab w:val="left" w:pos="1537"/>
        </w:tabs>
      </w:pPr>
    </w:p>
    <w:p w14:paraId="2B55215B" w14:textId="540B6DB9" w:rsidR="003C7CEA" w:rsidRDefault="003C7CEA" w:rsidP="004F226C">
      <w:pPr>
        <w:tabs>
          <w:tab w:val="clear" w:pos="709"/>
          <w:tab w:val="left" w:pos="1537"/>
        </w:tabs>
      </w:pPr>
    </w:p>
    <w:p w14:paraId="557D41ED" w14:textId="36D0C2F8" w:rsidR="003C7CEA" w:rsidRDefault="003C7CEA" w:rsidP="004F226C">
      <w:pPr>
        <w:tabs>
          <w:tab w:val="clear" w:pos="709"/>
          <w:tab w:val="left" w:pos="1537"/>
        </w:tabs>
      </w:pPr>
    </w:p>
    <w:p w14:paraId="01D46FC7" w14:textId="485148B8" w:rsidR="003C7CEA" w:rsidRDefault="003C7CEA" w:rsidP="004F226C">
      <w:pPr>
        <w:tabs>
          <w:tab w:val="clear" w:pos="709"/>
          <w:tab w:val="left" w:pos="1537"/>
        </w:tabs>
      </w:pPr>
    </w:p>
    <w:p w14:paraId="715F847F" w14:textId="465CD68E" w:rsidR="003C7CEA" w:rsidRDefault="003C7CEA" w:rsidP="004F226C">
      <w:pPr>
        <w:tabs>
          <w:tab w:val="clear" w:pos="709"/>
          <w:tab w:val="left" w:pos="1537"/>
        </w:tabs>
      </w:pPr>
    </w:p>
    <w:p w14:paraId="729FCD5D" w14:textId="67C57427" w:rsidR="003C7CEA" w:rsidRDefault="003C7CEA" w:rsidP="004F226C">
      <w:pPr>
        <w:tabs>
          <w:tab w:val="clear" w:pos="709"/>
          <w:tab w:val="left" w:pos="1537"/>
        </w:tabs>
      </w:pPr>
    </w:p>
    <w:p w14:paraId="1D05EDC3" w14:textId="4DDE7A31" w:rsidR="003C7CEA" w:rsidRDefault="003C7CEA" w:rsidP="004F226C">
      <w:pPr>
        <w:tabs>
          <w:tab w:val="clear" w:pos="709"/>
          <w:tab w:val="left" w:pos="1537"/>
        </w:tabs>
      </w:pPr>
    </w:p>
    <w:p w14:paraId="6B0299AB" w14:textId="31C52D41" w:rsidR="003C7CEA" w:rsidRDefault="003C7CEA" w:rsidP="004F226C">
      <w:pPr>
        <w:tabs>
          <w:tab w:val="clear" w:pos="709"/>
          <w:tab w:val="left" w:pos="1537"/>
        </w:tabs>
      </w:pPr>
    </w:p>
    <w:p w14:paraId="7465D720" w14:textId="1A893524" w:rsidR="003C7CEA" w:rsidRDefault="00DC575E" w:rsidP="004F226C">
      <w:pPr>
        <w:tabs>
          <w:tab w:val="clear" w:pos="709"/>
          <w:tab w:val="left" w:pos="1537"/>
        </w:tabs>
      </w:pPr>
      <w:r>
        <w:rPr>
          <w:noProof/>
          <w:lang w:eastAsia="da-DK"/>
        </w:rPr>
        <w:drawing>
          <wp:anchor distT="0" distB="0" distL="114300" distR="114300" simplePos="0" relativeHeight="251667456" behindDoc="1" locked="0" layoutInCell="1" allowOverlap="1" wp14:anchorId="297C78ED" wp14:editId="6F172F43">
            <wp:simplePos x="0" y="0"/>
            <wp:positionH relativeFrom="margin">
              <wp:posOffset>973455</wp:posOffset>
            </wp:positionH>
            <wp:positionV relativeFrom="paragraph">
              <wp:posOffset>119380</wp:posOffset>
            </wp:positionV>
            <wp:extent cx="3576320" cy="2322195"/>
            <wp:effectExtent l="0" t="0" r="5080" b="1905"/>
            <wp:wrapTight wrapText="bothSides">
              <wp:wrapPolygon edited="0">
                <wp:start x="0" y="0"/>
                <wp:lineTo x="0" y="21441"/>
                <wp:lineTo x="21516" y="21441"/>
                <wp:lineTo x="21516"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320" cy="2322195"/>
                    </a:xfrm>
                    <a:prstGeom prst="rect">
                      <a:avLst/>
                    </a:prstGeom>
                  </pic:spPr>
                </pic:pic>
              </a:graphicData>
            </a:graphic>
            <wp14:sizeRelH relativeFrom="page">
              <wp14:pctWidth>0</wp14:pctWidth>
            </wp14:sizeRelH>
            <wp14:sizeRelV relativeFrom="page">
              <wp14:pctHeight>0</wp14:pctHeight>
            </wp14:sizeRelV>
          </wp:anchor>
        </w:drawing>
      </w:r>
    </w:p>
    <w:p w14:paraId="1197BC12" w14:textId="1FFCD8BB" w:rsidR="003C7CEA" w:rsidRDefault="003C7CEA" w:rsidP="004F226C">
      <w:pPr>
        <w:tabs>
          <w:tab w:val="clear" w:pos="709"/>
          <w:tab w:val="left" w:pos="1537"/>
        </w:tabs>
      </w:pPr>
    </w:p>
    <w:p w14:paraId="42134DE2" w14:textId="33C5204A" w:rsidR="00DC575E" w:rsidRDefault="00DC575E" w:rsidP="004F226C">
      <w:pPr>
        <w:tabs>
          <w:tab w:val="clear" w:pos="709"/>
          <w:tab w:val="left" w:pos="1537"/>
        </w:tabs>
      </w:pPr>
    </w:p>
    <w:p w14:paraId="2C74785F" w14:textId="0A1DC551" w:rsidR="00DC575E" w:rsidRDefault="00DC575E" w:rsidP="004F226C">
      <w:pPr>
        <w:tabs>
          <w:tab w:val="clear" w:pos="709"/>
          <w:tab w:val="left" w:pos="1537"/>
        </w:tabs>
      </w:pPr>
    </w:p>
    <w:p w14:paraId="332779CF" w14:textId="2AC29B93" w:rsidR="00DC575E" w:rsidRDefault="00DC575E" w:rsidP="004F226C">
      <w:pPr>
        <w:tabs>
          <w:tab w:val="clear" w:pos="709"/>
          <w:tab w:val="left" w:pos="1537"/>
        </w:tabs>
      </w:pPr>
    </w:p>
    <w:p w14:paraId="06D7247B" w14:textId="3B5E6CFA" w:rsidR="00DC575E" w:rsidRDefault="00DC575E" w:rsidP="004F226C">
      <w:pPr>
        <w:tabs>
          <w:tab w:val="clear" w:pos="709"/>
          <w:tab w:val="left" w:pos="1537"/>
        </w:tabs>
      </w:pPr>
    </w:p>
    <w:p w14:paraId="30878E62" w14:textId="55DD3790" w:rsidR="00DC575E" w:rsidRDefault="00DC575E" w:rsidP="004F226C">
      <w:pPr>
        <w:tabs>
          <w:tab w:val="clear" w:pos="709"/>
          <w:tab w:val="left" w:pos="1537"/>
        </w:tabs>
      </w:pPr>
    </w:p>
    <w:p w14:paraId="22A97D29" w14:textId="4D5F6780" w:rsidR="00DC575E" w:rsidRDefault="00DC575E" w:rsidP="004F226C">
      <w:pPr>
        <w:tabs>
          <w:tab w:val="clear" w:pos="709"/>
          <w:tab w:val="left" w:pos="1537"/>
        </w:tabs>
      </w:pPr>
    </w:p>
    <w:p w14:paraId="6012780F" w14:textId="15223114" w:rsidR="00DC575E" w:rsidRDefault="00DC575E" w:rsidP="004F226C">
      <w:pPr>
        <w:tabs>
          <w:tab w:val="clear" w:pos="709"/>
          <w:tab w:val="left" w:pos="1537"/>
        </w:tabs>
      </w:pPr>
    </w:p>
    <w:p w14:paraId="5BC179F8" w14:textId="05CB1D71" w:rsidR="00DC575E" w:rsidRDefault="00B55314" w:rsidP="004F226C">
      <w:pPr>
        <w:tabs>
          <w:tab w:val="clear" w:pos="709"/>
          <w:tab w:val="left" w:pos="1537"/>
        </w:tabs>
      </w:pPr>
      <w:r>
        <w:rPr>
          <w:noProof/>
          <w:lang w:eastAsia="da-DK"/>
        </w:rPr>
        <w:drawing>
          <wp:anchor distT="0" distB="0" distL="114300" distR="114300" simplePos="0" relativeHeight="251668480" behindDoc="1" locked="0" layoutInCell="1" allowOverlap="1" wp14:anchorId="1B388B06" wp14:editId="180F4B41">
            <wp:simplePos x="0" y="0"/>
            <wp:positionH relativeFrom="margin">
              <wp:posOffset>1029970</wp:posOffset>
            </wp:positionH>
            <wp:positionV relativeFrom="paragraph">
              <wp:posOffset>6350</wp:posOffset>
            </wp:positionV>
            <wp:extent cx="3472180" cy="2246630"/>
            <wp:effectExtent l="0" t="0" r="0" b="1270"/>
            <wp:wrapTight wrapText="bothSides">
              <wp:wrapPolygon edited="0">
                <wp:start x="0" y="0"/>
                <wp:lineTo x="0" y="21429"/>
                <wp:lineTo x="21450" y="21429"/>
                <wp:lineTo x="21450"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2180" cy="2246630"/>
                    </a:xfrm>
                    <a:prstGeom prst="rect">
                      <a:avLst/>
                    </a:prstGeom>
                  </pic:spPr>
                </pic:pic>
              </a:graphicData>
            </a:graphic>
            <wp14:sizeRelH relativeFrom="page">
              <wp14:pctWidth>0</wp14:pctWidth>
            </wp14:sizeRelH>
            <wp14:sizeRelV relativeFrom="page">
              <wp14:pctHeight>0</wp14:pctHeight>
            </wp14:sizeRelV>
          </wp:anchor>
        </w:drawing>
      </w:r>
    </w:p>
    <w:p w14:paraId="0C124368" w14:textId="76D97D75" w:rsidR="00DC575E" w:rsidRDefault="00DC575E" w:rsidP="004F226C">
      <w:pPr>
        <w:tabs>
          <w:tab w:val="clear" w:pos="709"/>
          <w:tab w:val="left" w:pos="1537"/>
        </w:tabs>
      </w:pPr>
    </w:p>
    <w:p w14:paraId="24A8463E" w14:textId="22111E7B" w:rsidR="00DC575E" w:rsidRDefault="00DC575E" w:rsidP="004F226C">
      <w:pPr>
        <w:tabs>
          <w:tab w:val="clear" w:pos="709"/>
          <w:tab w:val="left" w:pos="1537"/>
        </w:tabs>
      </w:pPr>
    </w:p>
    <w:p w14:paraId="20A2CD14" w14:textId="0FF0D86B" w:rsidR="00DC575E" w:rsidRDefault="00DC575E" w:rsidP="004F226C">
      <w:pPr>
        <w:tabs>
          <w:tab w:val="clear" w:pos="709"/>
          <w:tab w:val="left" w:pos="1537"/>
        </w:tabs>
      </w:pPr>
    </w:p>
    <w:p w14:paraId="25AB4655" w14:textId="3C50FA01" w:rsidR="00DC575E" w:rsidRDefault="00DC575E" w:rsidP="004F226C">
      <w:pPr>
        <w:tabs>
          <w:tab w:val="clear" w:pos="709"/>
          <w:tab w:val="left" w:pos="1537"/>
        </w:tabs>
      </w:pPr>
    </w:p>
    <w:p w14:paraId="0993C2EC" w14:textId="12550D41" w:rsidR="00DC575E" w:rsidRDefault="00DC575E" w:rsidP="004F226C">
      <w:pPr>
        <w:tabs>
          <w:tab w:val="clear" w:pos="709"/>
          <w:tab w:val="left" w:pos="1537"/>
        </w:tabs>
      </w:pPr>
    </w:p>
    <w:p w14:paraId="63EA37E0" w14:textId="5E70AB5B" w:rsidR="00DC575E" w:rsidRDefault="00DC575E" w:rsidP="004F226C">
      <w:pPr>
        <w:tabs>
          <w:tab w:val="clear" w:pos="709"/>
          <w:tab w:val="left" w:pos="1537"/>
        </w:tabs>
      </w:pPr>
    </w:p>
    <w:p w14:paraId="236AB85F" w14:textId="7CE70424" w:rsidR="00DC575E" w:rsidRDefault="00DC575E" w:rsidP="004F226C">
      <w:pPr>
        <w:tabs>
          <w:tab w:val="clear" w:pos="709"/>
          <w:tab w:val="left" w:pos="1537"/>
        </w:tabs>
      </w:pPr>
    </w:p>
    <w:p w14:paraId="4596CFB1" w14:textId="4A5609F1" w:rsidR="00DC575E" w:rsidRDefault="00DC575E" w:rsidP="004F226C">
      <w:pPr>
        <w:tabs>
          <w:tab w:val="clear" w:pos="709"/>
          <w:tab w:val="left" w:pos="1537"/>
        </w:tabs>
      </w:pPr>
    </w:p>
    <w:p w14:paraId="61C84B73" w14:textId="4C3216BA" w:rsidR="00DC575E" w:rsidRDefault="00DC575E" w:rsidP="004F226C">
      <w:pPr>
        <w:tabs>
          <w:tab w:val="clear" w:pos="709"/>
          <w:tab w:val="left" w:pos="1537"/>
        </w:tabs>
      </w:pPr>
    </w:p>
    <w:p w14:paraId="389ECAD1" w14:textId="122A1366" w:rsidR="00B55314" w:rsidRDefault="00B55314" w:rsidP="004F226C">
      <w:pPr>
        <w:tabs>
          <w:tab w:val="clear" w:pos="709"/>
          <w:tab w:val="left" w:pos="1537"/>
        </w:tabs>
      </w:pPr>
    </w:p>
    <w:p w14:paraId="7336E34E" w14:textId="5737DC85" w:rsidR="00B55314" w:rsidRDefault="00B55314" w:rsidP="004F226C">
      <w:pPr>
        <w:tabs>
          <w:tab w:val="clear" w:pos="709"/>
          <w:tab w:val="left" w:pos="1537"/>
        </w:tabs>
      </w:pPr>
    </w:p>
    <w:p w14:paraId="1513ACAA" w14:textId="300663F9" w:rsidR="00B55314" w:rsidRDefault="00B55314" w:rsidP="004F226C">
      <w:pPr>
        <w:tabs>
          <w:tab w:val="clear" w:pos="709"/>
          <w:tab w:val="left" w:pos="1537"/>
        </w:tabs>
      </w:pPr>
    </w:p>
    <w:p w14:paraId="00360D4B" w14:textId="06897A3C" w:rsidR="00B55314" w:rsidRDefault="00B55314" w:rsidP="004F226C">
      <w:pPr>
        <w:tabs>
          <w:tab w:val="clear" w:pos="709"/>
          <w:tab w:val="left" w:pos="1537"/>
        </w:tabs>
      </w:pPr>
    </w:p>
    <w:p w14:paraId="632302E5" w14:textId="35D64200" w:rsidR="00B55314" w:rsidRDefault="00B55314" w:rsidP="004F226C">
      <w:pPr>
        <w:tabs>
          <w:tab w:val="clear" w:pos="709"/>
          <w:tab w:val="left" w:pos="1537"/>
        </w:tabs>
      </w:pPr>
    </w:p>
    <w:p w14:paraId="77AEBEB5" w14:textId="46A12E97" w:rsidR="00B55314" w:rsidRDefault="00B55314" w:rsidP="004F226C">
      <w:pPr>
        <w:tabs>
          <w:tab w:val="clear" w:pos="709"/>
          <w:tab w:val="left" w:pos="1537"/>
        </w:tabs>
      </w:pPr>
    </w:p>
    <w:p w14:paraId="3085374A" w14:textId="394D0691" w:rsidR="00B55314" w:rsidRDefault="00B55314" w:rsidP="004F226C">
      <w:pPr>
        <w:tabs>
          <w:tab w:val="clear" w:pos="709"/>
          <w:tab w:val="left" w:pos="1537"/>
        </w:tabs>
      </w:pPr>
    </w:p>
    <w:p w14:paraId="57E2F181" w14:textId="44ABE8D4" w:rsidR="00DC575E" w:rsidRDefault="00DC575E" w:rsidP="004F226C">
      <w:pPr>
        <w:tabs>
          <w:tab w:val="clear" w:pos="709"/>
          <w:tab w:val="left" w:pos="1537"/>
        </w:tabs>
      </w:pPr>
    </w:p>
    <w:p w14:paraId="1BA18CAE" w14:textId="5B01B780" w:rsidR="00DC575E" w:rsidRPr="004F226C" w:rsidRDefault="00B55314" w:rsidP="004F226C">
      <w:pPr>
        <w:tabs>
          <w:tab w:val="clear" w:pos="709"/>
          <w:tab w:val="left" w:pos="1537"/>
        </w:tabs>
      </w:pPr>
      <w:r>
        <w:rPr>
          <w:noProof/>
          <w:lang w:eastAsia="da-DK"/>
        </w:rPr>
        <w:drawing>
          <wp:anchor distT="0" distB="0" distL="114300" distR="114300" simplePos="0" relativeHeight="251669504" behindDoc="1" locked="0" layoutInCell="1" allowOverlap="1" wp14:anchorId="4A40872A" wp14:editId="1950FEB6">
            <wp:simplePos x="0" y="0"/>
            <wp:positionH relativeFrom="column">
              <wp:posOffset>878836</wp:posOffset>
            </wp:positionH>
            <wp:positionV relativeFrom="paragraph">
              <wp:posOffset>59024</wp:posOffset>
            </wp:positionV>
            <wp:extent cx="3489306" cy="2289880"/>
            <wp:effectExtent l="0" t="0" r="0" b="0"/>
            <wp:wrapTight wrapText="bothSides">
              <wp:wrapPolygon edited="0">
                <wp:start x="0" y="0"/>
                <wp:lineTo x="0" y="21384"/>
                <wp:lineTo x="21466" y="21384"/>
                <wp:lineTo x="21466"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9306" cy="2289880"/>
                    </a:xfrm>
                    <a:prstGeom prst="rect">
                      <a:avLst/>
                    </a:prstGeom>
                  </pic:spPr>
                </pic:pic>
              </a:graphicData>
            </a:graphic>
            <wp14:sizeRelH relativeFrom="page">
              <wp14:pctWidth>0</wp14:pctWidth>
            </wp14:sizeRelH>
            <wp14:sizeRelV relativeFrom="page">
              <wp14:pctHeight>0</wp14:pctHeight>
            </wp14:sizeRelV>
          </wp:anchor>
        </w:drawing>
      </w:r>
    </w:p>
    <w:sectPr w:rsidR="00DC575E" w:rsidRPr="004F226C" w:rsidSect="0058030F">
      <w:footerReference w:type="default" r:id="rId23"/>
      <w:headerReference w:type="firs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5704E" w14:textId="77777777" w:rsidR="003E699D" w:rsidRDefault="003E699D" w:rsidP="001B756D">
      <w:pPr>
        <w:spacing w:after="0"/>
      </w:pPr>
      <w:r>
        <w:separator/>
      </w:r>
    </w:p>
  </w:endnote>
  <w:endnote w:type="continuationSeparator" w:id="0">
    <w:p w14:paraId="1AA49993" w14:textId="77777777" w:rsidR="003E699D" w:rsidRDefault="003E699D" w:rsidP="001B7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00000001" w:usb1="500078FF" w:usb2="00000029" w:usb3="00000000" w:csb0="0000019F" w:csb1="00000000"/>
    <w:embedRegular r:id="rId1" w:fontKey="{6FD8CCCD-6C2F-4898-8B09-4F3279467617}"/>
    <w:embedBold r:id="rId2" w:fontKey="{73CF5B3B-EE44-4193-9B94-776783FB83D6}"/>
    <w:embedItalic r:id="rId3" w:fontKey="{E367F066-68D5-41FC-AA0E-FB6B25B2DB0B}"/>
    <w:embedBoldItalic r:id="rId4" w:fontKey="{F78BC251-F9C1-4350-8E45-19423262DA70}"/>
  </w:font>
  <w:font w:name="Calibri">
    <w:panose1 w:val="020F0502020204030204"/>
    <w:charset w:val="00"/>
    <w:family w:val="swiss"/>
    <w:pitch w:val="variable"/>
    <w:sig w:usb0="E00002FF" w:usb1="4000ACFF" w:usb2="00000001" w:usb3="00000000" w:csb0="0000019F" w:csb1="00000000"/>
    <w:embedRegular r:id="rId5" w:fontKey="{33F7EC38-E557-428A-BFAB-D2B5D87E0EA5}"/>
    <w:embedBold r:id="rId6" w:fontKey="{D730639E-C2BA-44EC-B428-9041D09B0DED}"/>
    <w:embedItalic r:id="rId7" w:fontKey="{4A6427CE-65DF-4F27-AE8D-C3F0F4B495EE}"/>
  </w:font>
  <w:font w:name="Tahoma">
    <w:panose1 w:val="020B0604030504040204"/>
    <w:charset w:val="00"/>
    <w:family w:val="swiss"/>
    <w:pitch w:val="variable"/>
    <w:sig w:usb0="E1002EFF" w:usb1="C000605B" w:usb2="00000029" w:usb3="00000000" w:csb0="000101FF" w:csb1="00000000"/>
    <w:embedRegular r:id="rId8" w:fontKey="{89AE06CE-1E42-4E03-81BE-54FBB9E1A44E}"/>
    <w:embedBold r:id="rId9" w:fontKey="{ECC58F87-5DBD-4C70-BACA-678CA11B7445}"/>
  </w:font>
  <w:font w:name="Consolas">
    <w:panose1 w:val="020B0609020204030204"/>
    <w:charset w:val="00"/>
    <w:family w:val="modern"/>
    <w:pitch w:val="fixed"/>
    <w:sig w:usb0="E10002FF" w:usb1="4000FCFF" w:usb2="00000009" w:usb3="00000000" w:csb0="0000019F" w:csb1="00000000"/>
    <w:embedRegular r:id="rId10" w:fontKey="{3EBF8485-0812-462C-BD0C-1296E70AB9CF}"/>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0044A" w14:textId="5CDC64D6" w:rsidR="001B756D" w:rsidRPr="00510BD7" w:rsidRDefault="005F0915" w:rsidP="007319C8">
    <w:pPr>
      <w:pStyle w:val="Sidefod"/>
      <w:tabs>
        <w:tab w:val="clear" w:pos="4513"/>
      </w:tabs>
      <w:rPr>
        <w:rFonts w:ascii="Helvetica" w:hAnsi="Helvetica"/>
      </w:rPr>
    </w:pPr>
    <w:r>
      <w:rPr>
        <w:rFonts w:ascii="Helvetica" w:hAnsi="Helvetica"/>
      </w:rPr>
      <w:t>PBL i virksomhedsøkonomi</w:t>
    </w:r>
    <w:r w:rsidR="00440EC8" w:rsidRPr="00510BD7">
      <w:rPr>
        <w:rFonts w:ascii="Helvetica" w:hAnsi="Helvetica"/>
      </w:rPr>
      <w:tab/>
    </w:r>
    <w:r w:rsidR="00440EC8" w:rsidRPr="00510BD7">
      <w:rPr>
        <w:rFonts w:ascii="Helvetica" w:hAnsi="Helvetica"/>
      </w:rPr>
      <w:fldChar w:fldCharType="begin"/>
    </w:r>
    <w:r w:rsidR="00440EC8" w:rsidRPr="00510BD7">
      <w:rPr>
        <w:rFonts w:ascii="Helvetica" w:hAnsi="Helvetica"/>
      </w:rPr>
      <w:instrText xml:space="preserve"> PAGE   \* MERGEFORMAT </w:instrText>
    </w:r>
    <w:r w:rsidR="00440EC8" w:rsidRPr="00510BD7">
      <w:rPr>
        <w:rFonts w:ascii="Helvetica" w:hAnsi="Helvetica"/>
      </w:rPr>
      <w:fldChar w:fldCharType="separate"/>
    </w:r>
    <w:r w:rsidR="00621B15">
      <w:rPr>
        <w:rFonts w:ascii="Helvetica" w:hAnsi="Helvetica"/>
        <w:noProof/>
      </w:rPr>
      <w:t>9</w:t>
    </w:r>
    <w:r w:rsidR="00440EC8"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149A5" w14:textId="77777777" w:rsidR="003E699D" w:rsidRDefault="003E699D" w:rsidP="001B756D">
      <w:pPr>
        <w:spacing w:after="0"/>
      </w:pPr>
      <w:r>
        <w:separator/>
      </w:r>
    </w:p>
  </w:footnote>
  <w:footnote w:type="continuationSeparator" w:id="0">
    <w:p w14:paraId="2CC273E7" w14:textId="77777777" w:rsidR="003E699D" w:rsidRDefault="003E699D" w:rsidP="001B75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0044B" w14:textId="77777777" w:rsidR="00EE6248" w:rsidRDefault="00EE6248">
    <w:pPr>
      <w:pStyle w:val="Sidehoved"/>
    </w:pPr>
    <w:r>
      <w:rPr>
        <w:noProof/>
        <w:lang w:eastAsia="da-DK"/>
      </w:rPr>
      <w:drawing>
        <wp:anchor distT="0" distB="0" distL="114300" distR="114300" simplePos="0" relativeHeight="251659264" behindDoc="0" locked="0" layoutInCell="1" allowOverlap="1" wp14:anchorId="2150044D" wp14:editId="2150044E">
          <wp:simplePos x="0" y="0"/>
          <wp:positionH relativeFrom="page">
            <wp:posOffset>5577840</wp:posOffset>
          </wp:positionH>
          <wp:positionV relativeFrom="page">
            <wp:posOffset>106680</wp:posOffset>
          </wp:positionV>
          <wp:extent cx="1792605" cy="8515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812522E"/>
    <w:multiLevelType w:val="multilevel"/>
    <w:tmpl w:val="F92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B893974"/>
    <w:multiLevelType w:val="hybridMultilevel"/>
    <w:tmpl w:val="46A6DC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16A557A"/>
    <w:multiLevelType w:val="multilevel"/>
    <w:tmpl w:val="ECE8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7">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47CB7CE5"/>
    <w:multiLevelType w:val="multilevel"/>
    <w:tmpl w:val="656AF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6"/>
  </w:num>
  <w:num w:numId="2">
    <w:abstractNumId w:val="24"/>
  </w:num>
  <w:num w:numId="3">
    <w:abstractNumId w:val="10"/>
  </w:num>
  <w:num w:numId="4">
    <w:abstractNumId w:val="18"/>
  </w:num>
  <w:num w:numId="5">
    <w:abstractNumId w:val="16"/>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1"/>
  </w:num>
  <w:num w:numId="20">
    <w:abstractNumId w:val="17"/>
  </w:num>
  <w:num w:numId="21">
    <w:abstractNumId w:val="22"/>
  </w:num>
  <w:num w:numId="22">
    <w:abstractNumId w:val="25"/>
  </w:num>
  <w:num w:numId="23">
    <w:abstractNumId w:val="23"/>
  </w:num>
  <w:num w:numId="24">
    <w:abstractNumId w:val="11"/>
  </w:num>
  <w:num w:numId="25">
    <w:abstractNumId w:val="12"/>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3"/>
  </w:num>
  <w:num w:numId="29">
    <w:abstractNumId w:val="1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W0tDA2NTQyNjI2MzBS0lEKTi0uzszPAykwrAUAFgiLESwAAAA="/>
  </w:docVars>
  <w:rsids>
    <w:rsidRoot w:val="00377EAA"/>
    <w:rsid w:val="00002B02"/>
    <w:rsid w:val="00004DFD"/>
    <w:rsid w:val="000067ED"/>
    <w:rsid w:val="00006BC7"/>
    <w:rsid w:val="00014DE1"/>
    <w:rsid w:val="00047DB1"/>
    <w:rsid w:val="00080ADC"/>
    <w:rsid w:val="000B50EC"/>
    <w:rsid w:val="000C3765"/>
    <w:rsid w:val="000C39B5"/>
    <w:rsid w:val="000E2FEE"/>
    <w:rsid w:val="000F1FBC"/>
    <w:rsid w:val="00100EC2"/>
    <w:rsid w:val="00122A90"/>
    <w:rsid w:val="00130CD0"/>
    <w:rsid w:val="00131B6B"/>
    <w:rsid w:val="001442A3"/>
    <w:rsid w:val="00157072"/>
    <w:rsid w:val="001617EA"/>
    <w:rsid w:val="00181BF2"/>
    <w:rsid w:val="001825DA"/>
    <w:rsid w:val="001827FF"/>
    <w:rsid w:val="00191775"/>
    <w:rsid w:val="001B307E"/>
    <w:rsid w:val="001B756D"/>
    <w:rsid w:val="001F1CA3"/>
    <w:rsid w:val="001F6729"/>
    <w:rsid w:val="002013E3"/>
    <w:rsid w:val="00207157"/>
    <w:rsid w:val="00215B2E"/>
    <w:rsid w:val="00232BF6"/>
    <w:rsid w:val="002429E4"/>
    <w:rsid w:val="002430ED"/>
    <w:rsid w:val="00250C5E"/>
    <w:rsid w:val="00271082"/>
    <w:rsid w:val="002746DB"/>
    <w:rsid w:val="00287EF4"/>
    <w:rsid w:val="002927FC"/>
    <w:rsid w:val="00293DDE"/>
    <w:rsid w:val="00296CC1"/>
    <w:rsid w:val="002B50C6"/>
    <w:rsid w:val="002C12C9"/>
    <w:rsid w:val="002D2524"/>
    <w:rsid w:val="002D3E71"/>
    <w:rsid w:val="002D45B0"/>
    <w:rsid w:val="002E6626"/>
    <w:rsid w:val="00300549"/>
    <w:rsid w:val="003117BB"/>
    <w:rsid w:val="00316496"/>
    <w:rsid w:val="00326F8C"/>
    <w:rsid w:val="00343B0D"/>
    <w:rsid w:val="00353B0E"/>
    <w:rsid w:val="003620AC"/>
    <w:rsid w:val="00367C6D"/>
    <w:rsid w:val="00377EAA"/>
    <w:rsid w:val="00384CCD"/>
    <w:rsid w:val="00385193"/>
    <w:rsid w:val="00387E67"/>
    <w:rsid w:val="00390D31"/>
    <w:rsid w:val="003C374A"/>
    <w:rsid w:val="003C7CEA"/>
    <w:rsid w:val="003D16B1"/>
    <w:rsid w:val="003D6291"/>
    <w:rsid w:val="003E19A0"/>
    <w:rsid w:val="003E5819"/>
    <w:rsid w:val="003E5AC2"/>
    <w:rsid w:val="003E699D"/>
    <w:rsid w:val="0040038A"/>
    <w:rsid w:val="00401C44"/>
    <w:rsid w:val="00410D6C"/>
    <w:rsid w:val="00411230"/>
    <w:rsid w:val="0043117F"/>
    <w:rsid w:val="00440EC8"/>
    <w:rsid w:val="0045774B"/>
    <w:rsid w:val="004746B0"/>
    <w:rsid w:val="004751F3"/>
    <w:rsid w:val="00476E79"/>
    <w:rsid w:val="004843F7"/>
    <w:rsid w:val="004857CC"/>
    <w:rsid w:val="004C4E3D"/>
    <w:rsid w:val="004E0E07"/>
    <w:rsid w:val="004E44B3"/>
    <w:rsid w:val="004E46C4"/>
    <w:rsid w:val="004F226C"/>
    <w:rsid w:val="0050247C"/>
    <w:rsid w:val="005051C7"/>
    <w:rsid w:val="00507A7C"/>
    <w:rsid w:val="00510BD7"/>
    <w:rsid w:val="00536733"/>
    <w:rsid w:val="00557D2C"/>
    <w:rsid w:val="005769C6"/>
    <w:rsid w:val="00576C7F"/>
    <w:rsid w:val="0058030F"/>
    <w:rsid w:val="0058638E"/>
    <w:rsid w:val="00590BCE"/>
    <w:rsid w:val="00592605"/>
    <w:rsid w:val="005932E0"/>
    <w:rsid w:val="00595D1B"/>
    <w:rsid w:val="005B4002"/>
    <w:rsid w:val="005B4961"/>
    <w:rsid w:val="005C1677"/>
    <w:rsid w:val="005C2078"/>
    <w:rsid w:val="005D12D0"/>
    <w:rsid w:val="005D1377"/>
    <w:rsid w:val="005F0915"/>
    <w:rsid w:val="005F70DE"/>
    <w:rsid w:val="00601778"/>
    <w:rsid w:val="00607C7F"/>
    <w:rsid w:val="00613B20"/>
    <w:rsid w:val="00615F48"/>
    <w:rsid w:val="00621B15"/>
    <w:rsid w:val="00622D07"/>
    <w:rsid w:val="00637198"/>
    <w:rsid w:val="00640DE4"/>
    <w:rsid w:val="006631E6"/>
    <w:rsid w:val="006A0A7E"/>
    <w:rsid w:val="006B07A5"/>
    <w:rsid w:val="006B2004"/>
    <w:rsid w:val="006B367E"/>
    <w:rsid w:val="006E4891"/>
    <w:rsid w:val="007319C8"/>
    <w:rsid w:val="007402FA"/>
    <w:rsid w:val="007446A7"/>
    <w:rsid w:val="007705A9"/>
    <w:rsid w:val="00782068"/>
    <w:rsid w:val="0079190B"/>
    <w:rsid w:val="007A6153"/>
    <w:rsid w:val="007D545E"/>
    <w:rsid w:val="007E5C71"/>
    <w:rsid w:val="007F1ABA"/>
    <w:rsid w:val="008220EA"/>
    <w:rsid w:val="00835388"/>
    <w:rsid w:val="008360C7"/>
    <w:rsid w:val="008A00C0"/>
    <w:rsid w:val="008B4D94"/>
    <w:rsid w:val="008B68BC"/>
    <w:rsid w:val="008C25F3"/>
    <w:rsid w:val="008D16B2"/>
    <w:rsid w:val="008D5A36"/>
    <w:rsid w:val="008E3D67"/>
    <w:rsid w:val="008F7907"/>
    <w:rsid w:val="009000E8"/>
    <w:rsid w:val="009070B2"/>
    <w:rsid w:val="00910D9C"/>
    <w:rsid w:val="00911537"/>
    <w:rsid w:val="00917AE1"/>
    <w:rsid w:val="00936755"/>
    <w:rsid w:val="00937516"/>
    <w:rsid w:val="00942BDD"/>
    <w:rsid w:val="00962B21"/>
    <w:rsid w:val="009C19CD"/>
    <w:rsid w:val="009C2D1A"/>
    <w:rsid w:val="009D5B7C"/>
    <w:rsid w:val="009E36DF"/>
    <w:rsid w:val="009F0066"/>
    <w:rsid w:val="009F7FB3"/>
    <w:rsid w:val="00A12EF4"/>
    <w:rsid w:val="00A13D2F"/>
    <w:rsid w:val="00A2644F"/>
    <w:rsid w:val="00A3427D"/>
    <w:rsid w:val="00A36CCF"/>
    <w:rsid w:val="00A61433"/>
    <w:rsid w:val="00A71D39"/>
    <w:rsid w:val="00A8632F"/>
    <w:rsid w:val="00A91173"/>
    <w:rsid w:val="00AB480C"/>
    <w:rsid w:val="00AC1DD4"/>
    <w:rsid w:val="00AC68CB"/>
    <w:rsid w:val="00AD6AAF"/>
    <w:rsid w:val="00AF319A"/>
    <w:rsid w:val="00AF4D94"/>
    <w:rsid w:val="00B02562"/>
    <w:rsid w:val="00B0708E"/>
    <w:rsid w:val="00B10858"/>
    <w:rsid w:val="00B14D89"/>
    <w:rsid w:val="00B3177F"/>
    <w:rsid w:val="00B36A27"/>
    <w:rsid w:val="00B54AE5"/>
    <w:rsid w:val="00B55314"/>
    <w:rsid w:val="00B65EE2"/>
    <w:rsid w:val="00B67365"/>
    <w:rsid w:val="00B859CC"/>
    <w:rsid w:val="00B90F26"/>
    <w:rsid w:val="00BA2F1B"/>
    <w:rsid w:val="00BA350C"/>
    <w:rsid w:val="00BB7197"/>
    <w:rsid w:val="00BC7809"/>
    <w:rsid w:val="00BE19EE"/>
    <w:rsid w:val="00BE7EF5"/>
    <w:rsid w:val="00C30DA9"/>
    <w:rsid w:val="00C32053"/>
    <w:rsid w:val="00C414DB"/>
    <w:rsid w:val="00C47C61"/>
    <w:rsid w:val="00C55576"/>
    <w:rsid w:val="00C60410"/>
    <w:rsid w:val="00C72B51"/>
    <w:rsid w:val="00C864E6"/>
    <w:rsid w:val="00CA7AB6"/>
    <w:rsid w:val="00CC001F"/>
    <w:rsid w:val="00CC56A7"/>
    <w:rsid w:val="00D277C6"/>
    <w:rsid w:val="00D32C2E"/>
    <w:rsid w:val="00D40F2F"/>
    <w:rsid w:val="00D42018"/>
    <w:rsid w:val="00D50B76"/>
    <w:rsid w:val="00D57C11"/>
    <w:rsid w:val="00D62385"/>
    <w:rsid w:val="00D73268"/>
    <w:rsid w:val="00D81666"/>
    <w:rsid w:val="00D93577"/>
    <w:rsid w:val="00D93E52"/>
    <w:rsid w:val="00DC575E"/>
    <w:rsid w:val="00E334E8"/>
    <w:rsid w:val="00E33970"/>
    <w:rsid w:val="00E52FE0"/>
    <w:rsid w:val="00E54A96"/>
    <w:rsid w:val="00EB32AB"/>
    <w:rsid w:val="00EB7CF3"/>
    <w:rsid w:val="00EE3378"/>
    <w:rsid w:val="00EE6248"/>
    <w:rsid w:val="00F0051E"/>
    <w:rsid w:val="00F0100A"/>
    <w:rsid w:val="00F12541"/>
    <w:rsid w:val="00F13237"/>
    <w:rsid w:val="00F16DD6"/>
    <w:rsid w:val="00F30934"/>
    <w:rsid w:val="00F44803"/>
    <w:rsid w:val="00F54F9D"/>
    <w:rsid w:val="00F55A54"/>
    <w:rsid w:val="00F603A8"/>
    <w:rsid w:val="00F62695"/>
    <w:rsid w:val="00F76651"/>
    <w:rsid w:val="00F867BF"/>
    <w:rsid w:val="00FF29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0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qFormat/>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qFormat/>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qFormat/>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qFormat/>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1624824">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26641044">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483858131">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68108050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989401136">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076704766">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03163825">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3177566">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 w:id="214731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emlig.com/" TargetMode="External"/><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11A7D00C-39B0-43B7-B0A9-A2362ABB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1318</Words>
  <Characters>8042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Fodtekst ...</vt:lpstr>
    </vt:vector>
  </TitlesOfParts>
  <Company>Statens IT</Company>
  <LinksUpToDate>false</LinksUpToDate>
  <CharactersWithSpaces>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Fodtekst ...</dc:title>
  <dc:creator>Kim Bertelsen</dc:creator>
  <cp:lastModifiedBy>Pia Zeidler</cp:lastModifiedBy>
  <cp:revision>2</cp:revision>
  <cp:lastPrinted>2017-09-25T20:48:00Z</cp:lastPrinted>
  <dcterms:created xsi:type="dcterms:W3CDTF">2018-09-07T14:19:00Z</dcterms:created>
  <dcterms:modified xsi:type="dcterms:W3CDTF">2018-09-07T14:19:00Z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