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D0F337" w14:textId="77777777" w:rsidR="00413F9B" w:rsidRDefault="00527720" w:rsidP="00BF65E6">
      <w:pPr>
        <w:pStyle w:val="Titel"/>
      </w:pPr>
      <w:bookmarkStart w:id="0" w:name="_GoBack"/>
      <w:bookmarkEnd w:id="0"/>
      <w:r>
        <w:t xml:space="preserve">Det moderne gennembrud og </w:t>
      </w:r>
      <w:r w:rsidR="00413F9B">
        <w:t>industrialiseringen i Danmark</w:t>
      </w:r>
    </w:p>
    <w:p w14:paraId="49663DCC" w14:textId="0049F88B" w:rsidR="009364F3" w:rsidRDefault="00C26599" w:rsidP="00C26599">
      <w:pPr>
        <w:pStyle w:val="Undertitel"/>
      </w:pPr>
      <w:r>
        <w:t>Forslag til forløbsbeskrivel</w:t>
      </w:r>
      <w:r w:rsidR="005570EF">
        <w:t>s</w:t>
      </w:r>
      <w:r>
        <w:t xml:space="preserve">e </w:t>
      </w:r>
      <w:r w:rsidR="005570EF">
        <w:t>af</w:t>
      </w:r>
      <w:r>
        <w:t xml:space="preserve"> </w:t>
      </w:r>
      <w:r w:rsidR="00527720">
        <w:t>D</w:t>
      </w:r>
      <w:r w:rsidR="00104123">
        <w:t>ansk-idehistorieopgaven</w:t>
      </w:r>
    </w:p>
    <w:p w14:paraId="4F892D28" w14:textId="248D480E" w:rsidR="00BF65E6" w:rsidRDefault="00BF65E6" w:rsidP="00BF65E6">
      <w:pPr>
        <w:pStyle w:val="Overskrift1"/>
      </w:pPr>
      <w:r>
        <w:t>Indledning</w:t>
      </w:r>
    </w:p>
    <w:p w14:paraId="2E0C34FC" w14:textId="54DD07E0" w:rsidR="00BF65E6" w:rsidRDefault="00D00DDA">
      <w:r>
        <w:t xml:space="preserve">I det følgende præsenteres </w:t>
      </w:r>
      <w:r w:rsidR="0025152B">
        <w:t>et</w:t>
      </w:r>
      <w:r>
        <w:t xml:space="preserve"> forslag til </w:t>
      </w:r>
      <w:r w:rsidR="006E224D">
        <w:t xml:space="preserve">hvordan dansk-idehistorieopgaven kan gribes an. </w:t>
      </w:r>
      <w:r w:rsidR="00AC1049">
        <w:t>Da det er en opgave som ingen endnu har gennemført</w:t>
      </w:r>
      <w:r w:rsidR="0025152B">
        <w:t>,</w:t>
      </w:r>
      <w:r w:rsidR="00AC1049">
        <w:t xml:space="preserve"> har det følgende karakter af ”arm </w:t>
      </w:r>
      <w:proofErr w:type="spellStart"/>
      <w:r w:rsidR="00AC1049">
        <w:t>chair</w:t>
      </w:r>
      <w:proofErr w:type="spellEnd"/>
      <w:r w:rsidR="00AC1049">
        <w:t xml:space="preserve"> </w:t>
      </w:r>
      <w:proofErr w:type="spellStart"/>
      <w:r w:rsidR="00AC1049">
        <w:t>philosophy</w:t>
      </w:r>
      <w:proofErr w:type="spellEnd"/>
      <w:r w:rsidR="00AC1049">
        <w:t xml:space="preserve">” eller af at være en spekulativ øvelse. </w:t>
      </w:r>
      <w:r w:rsidR="00F45060">
        <w:t>Ideen er at præsentere é</w:t>
      </w:r>
      <w:r w:rsidR="00AC1049">
        <w:t>t forløb der tager et histor</w:t>
      </w:r>
      <w:r w:rsidR="00BF65E6">
        <w:t xml:space="preserve">isk udgangspunkt, dvs. </w:t>
      </w:r>
      <w:r w:rsidR="00F45060">
        <w:t>med afsæt i en periode</w:t>
      </w:r>
      <w:r w:rsidR="00B343F5">
        <w:t xml:space="preserve">. </w:t>
      </w:r>
      <w:r w:rsidR="005B14D3">
        <w:t>Det er planen på sigt også at præsentere et forløb der tager et mere tematisk afsæt</w:t>
      </w:r>
      <w:r w:rsidR="006B0F5F">
        <w:t xml:space="preserve">. </w:t>
      </w:r>
      <w:r w:rsidR="00790ED3">
        <w:t xml:space="preserve">Formålet er først og fremmest at give et forslag der kan tjene som inspiration og videre </w:t>
      </w:r>
      <w:r w:rsidR="00CB0F8D">
        <w:t>reflek</w:t>
      </w:r>
      <w:r w:rsidR="00C953EE">
        <w:t>s</w:t>
      </w:r>
      <w:r w:rsidR="00CB0F8D">
        <w:t xml:space="preserve">ioner på de enkelte skoler. </w:t>
      </w:r>
      <w:r w:rsidR="00BF65E6">
        <w:t xml:space="preserve"> </w:t>
      </w:r>
    </w:p>
    <w:p w14:paraId="0E3E7C63" w14:textId="1BB4C089" w:rsidR="00D00DDA" w:rsidRDefault="00CB0F8D">
      <w:r>
        <w:t>I</w:t>
      </w:r>
      <w:r w:rsidR="00BF65E6">
        <w:t>ndfaldsvinkle</w:t>
      </w:r>
      <w:r>
        <w:t>n</w:t>
      </w:r>
      <w:r w:rsidR="00BF65E6">
        <w:t xml:space="preserve"> til dansk-idehistorieopgaven der beskrives her, er:</w:t>
      </w:r>
      <w:r w:rsidR="00AC1049">
        <w:t xml:space="preserve"> </w:t>
      </w:r>
    </w:p>
    <w:p w14:paraId="61A503FA" w14:textId="08D93AED" w:rsidR="00104123" w:rsidRDefault="00D00DDA" w:rsidP="006B0F5F">
      <w:pPr>
        <w:pStyle w:val="Listeafsnit"/>
        <w:numPr>
          <w:ilvl w:val="0"/>
          <w:numId w:val="1"/>
        </w:numPr>
      </w:pPr>
      <w:r>
        <w:t>De</w:t>
      </w:r>
      <w:r w:rsidR="00774636">
        <w:t>t</w:t>
      </w:r>
      <w:r>
        <w:t xml:space="preserve"> moderne gennembrud og i</w:t>
      </w:r>
      <w:r w:rsidR="00104123">
        <w:t>ndustrialiseringen i Danmark</w:t>
      </w:r>
    </w:p>
    <w:p w14:paraId="222832B3" w14:textId="3151A331" w:rsidR="00994AEE" w:rsidRDefault="00EC2469" w:rsidP="00994AEE">
      <w:r>
        <w:t>Denne temaramme</w:t>
      </w:r>
      <w:r w:rsidR="009364F3">
        <w:t xml:space="preserve"> er valgt fo</w:t>
      </w:r>
      <w:r w:rsidR="00A307EE">
        <w:t>rdi der er mange oplagte overlap</w:t>
      </w:r>
      <w:r w:rsidR="009364F3">
        <w:t xml:space="preserve"> mellem de to fag</w:t>
      </w:r>
      <w:r w:rsidR="00994AEE">
        <w:t>. De</w:t>
      </w:r>
      <w:r>
        <w:t>n</w:t>
      </w:r>
      <w:r w:rsidR="00994AEE">
        <w:t xml:space="preserve"> er også valgt fordi </w:t>
      </w:r>
      <w:r w:rsidR="00F1574B">
        <w:t>den k</w:t>
      </w:r>
      <w:r w:rsidR="00994AEE">
        <w:t xml:space="preserve">an </w:t>
      </w:r>
      <w:r w:rsidR="00A307EE">
        <w:t xml:space="preserve">dække </w:t>
      </w:r>
      <w:r w:rsidR="00F1574B">
        <w:t>nogle af de</w:t>
      </w:r>
      <w:r w:rsidR="00994AEE">
        <w:t xml:space="preserve"> nøgleproblemer som </w:t>
      </w:r>
      <w:r w:rsidR="00F1574B">
        <w:t>s</w:t>
      </w:r>
      <w:r w:rsidR="00994AEE">
        <w:t>tudie</w:t>
      </w:r>
      <w:r w:rsidR="00A307EE">
        <w:t>område</w:t>
      </w:r>
      <w:r w:rsidR="00994AEE">
        <w:t>forløb</w:t>
      </w:r>
      <w:r w:rsidR="00F1574B">
        <w:t>ene</w:t>
      </w:r>
      <w:r w:rsidR="00994AEE">
        <w:t xml:space="preserve"> skal tage afsæt i (Studieområdet</w:t>
      </w:r>
      <w:r w:rsidR="00994AEE" w:rsidRPr="00994AEE">
        <w:t xml:space="preserve"> – htx, august 2017</w:t>
      </w:r>
      <w:r w:rsidR="00994AEE">
        <w:t>, bilag 75</w:t>
      </w:r>
      <w:r w:rsidR="008E71C7">
        <w:t>, s. 1</w:t>
      </w:r>
      <w:r w:rsidR="00994AEE">
        <w:t>). En uddybende begrundelse og udfoldning af hvilke af studieområdets nøgleproblemer følger under de</w:t>
      </w:r>
      <w:r w:rsidR="00F1574B">
        <w:t>n konkrete</w:t>
      </w:r>
      <w:r w:rsidR="00994AEE">
        <w:t xml:space="preserve"> forløbsbeskrivelse. </w:t>
      </w:r>
    </w:p>
    <w:p w14:paraId="264456B4" w14:textId="1329993E" w:rsidR="008E71C7" w:rsidRDefault="008E71C7" w:rsidP="008E71C7">
      <w:r>
        <w:t>Når dansk-idehistorieopgaven planlægges er d</w:t>
      </w:r>
      <w:r w:rsidR="00A307EE">
        <w:t>et</w:t>
      </w:r>
      <w:r>
        <w:t xml:space="preserve"> vigtigt at huske på at eleverne ud over at fordybe sig i faglige kundskaber inden for dansk og idehistorie også skal have træning i skriveprocessen og i det hele taget lære noget om hvordan man skriv</w:t>
      </w:r>
      <w:r w:rsidR="00A307EE">
        <w:t>er en større, flerfaglig opgave.</w:t>
      </w:r>
      <w:r>
        <w:t xml:space="preserve"> I læreplanen beskrives dansk-idehistorieopgaven således:  </w:t>
      </w:r>
    </w:p>
    <w:p w14:paraId="3DEE467B" w14:textId="0B3E5A98" w:rsidR="008E71C7" w:rsidRPr="008E71C7" w:rsidRDefault="008E71C7" w:rsidP="00A75108">
      <w:pPr>
        <w:pStyle w:val="Citat"/>
        <w:jc w:val="left"/>
      </w:pPr>
      <w:r w:rsidRPr="008E71C7">
        <w:t>Der tilrettelægges et projektforløb i dansk og idéhistorie. I forløbet arbejdes med kildekritik og med opbygning af en individuel skriftlig flerfaglig opgavebesvarelse, herunder brugen af kildehenvisninger, noter og litteraturliste. Forløbet har et omfang på mindst 24 timers undervisningstid. Der afsættes ca. 12 timers fordybelsestid til udarbejdelse af dansk-idéhistorieopgaven.</w:t>
      </w:r>
      <w:r w:rsidR="00A36BC1">
        <w:t xml:space="preserve"> (Studieområdet</w:t>
      </w:r>
      <w:r w:rsidR="00A36BC1" w:rsidRPr="00994AEE">
        <w:t xml:space="preserve"> – htx, august 2017</w:t>
      </w:r>
      <w:r w:rsidR="00A36BC1">
        <w:t>, bilag 75</w:t>
      </w:r>
      <w:r w:rsidR="00814D97">
        <w:t>, s. 2</w:t>
      </w:r>
      <w:r w:rsidR="00A36BC1">
        <w:t>)</w:t>
      </w:r>
    </w:p>
    <w:p w14:paraId="5F619548" w14:textId="2782F08A" w:rsidR="00787CAB" w:rsidRDefault="008E71C7" w:rsidP="00994AEE">
      <w:r>
        <w:t xml:space="preserve">Derfor indgår der også et skrivedidaktisk element i </w:t>
      </w:r>
      <w:r w:rsidR="00945B2D">
        <w:t>forløbet. I læreplansteksten lægges der særlig vægt på</w:t>
      </w:r>
      <w:r>
        <w:t xml:space="preserve"> at eleverne får et kendskab til</w:t>
      </w:r>
      <w:r w:rsidR="00945B2D">
        <w:t xml:space="preserve"> formatet og strukturen på den større skriftlige opgave, og at de mestrer den faglige formidling, herunder korrekt faglig dokumentation og kildere</w:t>
      </w:r>
      <w:r w:rsidR="00A307EE">
        <w:t xml:space="preserve">ference. Samtidig skal </w:t>
      </w:r>
      <w:r w:rsidR="00945B2D">
        <w:t xml:space="preserve">dansk-idehistorieopgaven, lige </w:t>
      </w:r>
      <w:r w:rsidR="00787CAB">
        <w:t>so</w:t>
      </w:r>
      <w:r w:rsidR="00A307EE">
        <w:t xml:space="preserve">m de øvrige </w:t>
      </w:r>
      <w:r w:rsidR="00515DB6">
        <w:t>s</w:t>
      </w:r>
      <w:r w:rsidR="00A307EE">
        <w:t>tudieområde</w:t>
      </w:r>
      <w:r w:rsidR="00787CAB">
        <w:t>forløb, være projektoriente</w:t>
      </w:r>
      <w:r w:rsidR="006C152B">
        <w:t>ret</w:t>
      </w:r>
      <w:r w:rsidR="00787CAB">
        <w:t xml:space="preserve"> hvilket betyder at eleverne også skal træne skriveprocessen der ligger i at udfolde en problemformulering til en egentlig opgave. </w:t>
      </w:r>
    </w:p>
    <w:p w14:paraId="40BE08BA" w14:textId="78F4A5E7" w:rsidR="009364F3" w:rsidRDefault="00782E2C" w:rsidP="009364F3">
      <w:r>
        <w:t>At arbejd</w:t>
      </w:r>
      <w:r w:rsidR="00A307EE">
        <w:t>e projektorienteret</w:t>
      </w:r>
      <w:r>
        <w:t xml:space="preserve"> er ikke så fremmed for idehistoriefaget da eleverne i dette fag</w:t>
      </w:r>
      <w:r w:rsidR="00BA2254">
        <w:t xml:space="preserve"> i forvejen</w:t>
      </w:r>
      <w:r>
        <w:t xml:space="preserve"> har skrevet eksamensprojekt. For danskfagets vedkommende kræver dansk-idehistorieopgaven i højere grad at man </w:t>
      </w:r>
      <w:r w:rsidR="00BA2254">
        <w:t xml:space="preserve">nytænker sin didaktik. </w:t>
      </w:r>
      <w:r w:rsidR="00A307EE">
        <w:t>Vi er som dansklærere van</w:t>
      </w:r>
      <w:r>
        <w:t xml:space="preserve">t til at analysere og fortolke – i dansk-idehistorie-opgaven handler det om at tænke den danskfaglige analyse ind som et bidrag til at belyse en problemstilling. </w:t>
      </w:r>
      <w:r w:rsidR="008E71C7">
        <w:t xml:space="preserve"> </w:t>
      </w:r>
      <w:r w:rsidR="00256947">
        <w:t>I</w:t>
      </w:r>
      <w:r w:rsidR="00645A42">
        <w:t xml:space="preserve"> </w:t>
      </w:r>
      <w:r w:rsidR="00256947">
        <w:t>forløbsbeskrivelse</w:t>
      </w:r>
      <w:r w:rsidR="00645A42">
        <w:t>n</w:t>
      </w:r>
      <w:r w:rsidR="00256947">
        <w:t xml:space="preserve"> herunder gives der nogle eksempler på hvordan problemstillinger for dansk-idehistorieopgaven kan se ud.</w:t>
      </w:r>
    </w:p>
    <w:p w14:paraId="5D3F638A" w14:textId="3A8C4C99" w:rsidR="00BF65E6" w:rsidRDefault="009364F3" w:rsidP="00F45060">
      <w:pPr>
        <w:pStyle w:val="Overskrift1"/>
      </w:pPr>
      <w:r>
        <w:lastRenderedPageBreak/>
        <w:t>Placering i uddannelsesforløbet</w:t>
      </w:r>
    </w:p>
    <w:p w14:paraId="33636FC9" w14:textId="287FD62A" w:rsidR="00F45060" w:rsidRDefault="005A398B" w:rsidP="00F45060">
      <w:r>
        <w:t>Der er ikke i læreplanen</w:t>
      </w:r>
      <w:r w:rsidR="006642BE">
        <w:t xml:space="preserve"> eller vejledningen</w:t>
      </w:r>
      <w:r>
        <w:t xml:space="preserve"> for </w:t>
      </w:r>
      <w:r w:rsidR="00721D01">
        <w:t>s</w:t>
      </w:r>
      <w:r>
        <w:t xml:space="preserve">tudieområdet præciseret hvornår </w:t>
      </w:r>
      <w:r w:rsidR="00BA2254">
        <w:t xml:space="preserve">i skoleåret </w:t>
      </w:r>
      <w:r>
        <w:t>dansk</w:t>
      </w:r>
      <w:r w:rsidR="00B83BAF">
        <w:t>-idehistorieopgaven skal ligge.</w:t>
      </w:r>
      <w:r w:rsidR="00BA2254">
        <w:t xml:space="preserve"> D</w:t>
      </w:r>
      <w:r w:rsidR="006642BE">
        <w:t xml:space="preserve">et er </w:t>
      </w:r>
      <w:r w:rsidR="00BA2254">
        <w:t xml:space="preserve">dog </w:t>
      </w:r>
      <w:r w:rsidR="006642BE">
        <w:t xml:space="preserve">oplagt at placere forløbet i slutningen af 2.g </w:t>
      </w:r>
      <w:r w:rsidR="0039117B">
        <w:t>(</w:t>
      </w:r>
      <w:r w:rsidR="006642BE">
        <w:t>eller begyndelsen af 3.g</w:t>
      </w:r>
      <w:r w:rsidR="0039117B">
        <w:t xml:space="preserve">, </w:t>
      </w:r>
      <w:r w:rsidR="006642BE">
        <w:t>afhængigt af om forløbet placeres før eller efter studieretningscasen). Årsagen er at idehistoriefaget på de fleste htx-skoler først begynder i 2g</w:t>
      </w:r>
      <w:r w:rsidR="0039117B">
        <w:t>, og</w:t>
      </w:r>
      <w:r w:rsidR="006642BE">
        <w:t xml:space="preserve"> derfor </w:t>
      </w:r>
      <w:r w:rsidR="0039117B">
        <w:t>giver det bedst</w:t>
      </w:r>
      <w:r w:rsidR="006642BE">
        <w:t xml:space="preserve"> mening for eleverne at </w:t>
      </w:r>
      <w:r w:rsidR="0039117B">
        <w:t xml:space="preserve">faget </w:t>
      </w:r>
      <w:r w:rsidR="006642BE">
        <w:t>indgå</w:t>
      </w:r>
      <w:r w:rsidR="0039117B">
        <w:t>r</w:t>
      </w:r>
      <w:r w:rsidR="006642BE">
        <w:t xml:space="preserve"> i </w:t>
      </w:r>
      <w:r w:rsidR="0039117B">
        <w:t>et større tværfagligt projekt</w:t>
      </w:r>
      <w:r w:rsidR="006642BE">
        <w:t xml:space="preserve"> </w:t>
      </w:r>
      <w:r w:rsidR="0039117B">
        <w:t>når</w:t>
      </w:r>
      <w:r w:rsidR="00BA2254">
        <w:t xml:space="preserve"> det er blevet fortrolige med fagets indhold og muligheder. </w:t>
      </w:r>
    </w:p>
    <w:p w14:paraId="3CD92938" w14:textId="7E88D8B7" w:rsidR="009364F3" w:rsidRDefault="0039117B" w:rsidP="00BF65E6">
      <w:r>
        <w:t>I forhold til progression i studieområdet giver det også mening at placere forløbet i slutningen af 2.g. da dansk-idehistorieopgaven ha</w:t>
      </w:r>
      <w:r w:rsidR="007E28E8">
        <w:t>r til formål sammen med studieretnings</w:t>
      </w:r>
      <w:r w:rsidR="00BA2254">
        <w:t>c</w:t>
      </w:r>
      <w:r w:rsidR="007E28E8">
        <w:t xml:space="preserve">asen at forberede eleverne til at skrive </w:t>
      </w:r>
      <w:r w:rsidR="000C7131">
        <w:t>s</w:t>
      </w:r>
      <w:r w:rsidR="007E28E8">
        <w:t xml:space="preserve">tudieområdeprojektet som sikkert kommer til at </w:t>
      </w:r>
      <w:r w:rsidR="00DD17E7">
        <w:t xml:space="preserve">ligge </w:t>
      </w:r>
      <w:r w:rsidR="007E28E8">
        <w:t xml:space="preserve">i slutningen af 3.g. </w:t>
      </w:r>
    </w:p>
    <w:p w14:paraId="2631BC86" w14:textId="5EFCCAD4" w:rsidR="007E28E8" w:rsidRPr="00837844" w:rsidRDefault="007E28E8" w:rsidP="00837844">
      <w:pPr>
        <w:pStyle w:val="Default"/>
        <w:rPr>
          <w:rFonts w:asciiTheme="minorHAnsi" w:hAnsiTheme="minorHAnsi" w:cstheme="minorHAnsi"/>
          <w:sz w:val="22"/>
          <w:szCs w:val="22"/>
        </w:rPr>
      </w:pPr>
      <w:r w:rsidRPr="004A1172">
        <w:rPr>
          <w:rFonts w:asciiTheme="minorHAnsi" w:hAnsiTheme="minorHAnsi" w:cstheme="minorHAnsi"/>
          <w:sz w:val="22"/>
          <w:szCs w:val="22"/>
        </w:rPr>
        <w:t>I forhold til progres</w:t>
      </w:r>
      <w:r w:rsidR="004A1172">
        <w:rPr>
          <w:rFonts w:asciiTheme="minorHAnsi" w:hAnsiTheme="minorHAnsi" w:cstheme="minorHAnsi"/>
          <w:sz w:val="22"/>
          <w:szCs w:val="22"/>
        </w:rPr>
        <w:t>sionen i studieområdet skal eleverne flytte sig</w:t>
      </w:r>
      <w:r w:rsidR="004A1172" w:rsidRPr="004A1172">
        <w:rPr>
          <w:rFonts w:asciiTheme="minorHAnsi" w:hAnsiTheme="minorHAnsi" w:cstheme="minorHAnsi"/>
          <w:sz w:val="22"/>
          <w:szCs w:val="22"/>
        </w:rPr>
        <w:t xml:space="preserve"> </w:t>
      </w:r>
      <w:r w:rsidR="004A1172">
        <w:rPr>
          <w:rFonts w:asciiTheme="minorHAnsi" w:hAnsiTheme="minorHAnsi" w:cstheme="minorHAnsi"/>
          <w:sz w:val="22"/>
          <w:szCs w:val="22"/>
        </w:rPr>
        <w:t>”</w:t>
      </w:r>
      <w:r w:rsidR="004A1172" w:rsidRPr="004A1172">
        <w:rPr>
          <w:rFonts w:asciiTheme="minorHAnsi" w:hAnsiTheme="minorHAnsi" w:cstheme="minorHAnsi"/>
          <w:sz w:val="22"/>
          <w:szCs w:val="22"/>
        </w:rPr>
        <w:t>fra opgaveprojekter over disciplinprojekter til problembaserede projekter</w:t>
      </w:r>
      <w:r w:rsidR="004A1172" w:rsidRPr="00A03D43">
        <w:rPr>
          <w:rFonts w:asciiTheme="minorHAnsi" w:hAnsiTheme="minorHAnsi" w:cstheme="minorHAnsi"/>
          <w:sz w:val="22"/>
          <w:szCs w:val="22"/>
        </w:rPr>
        <w:t>”</w:t>
      </w:r>
      <w:r w:rsidR="00A03D43" w:rsidRPr="00A03D43">
        <w:rPr>
          <w:rFonts w:asciiTheme="minorHAnsi" w:hAnsiTheme="minorHAnsi" w:cstheme="minorHAnsi"/>
          <w:sz w:val="22"/>
          <w:szCs w:val="22"/>
        </w:rPr>
        <w:t xml:space="preserve"> (Studieområdet – htx, august 2017, bilag 75</w:t>
      </w:r>
      <w:r w:rsidR="00A03D43">
        <w:rPr>
          <w:rFonts w:asciiTheme="minorHAnsi" w:hAnsiTheme="minorHAnsi" w:cstheme="minorHAnsi"/>
          <w:sz w:val="22"/>
          <w:szCs w:val="22"/>
        </w:rPr>
        <w:t>, s. 2</w:t>
      </w:r>
      <w:r w:rsidR="00A03D43" w:rsidRPr="00A03D43">
        <w:rPr>
          <w:rFonts w:asciiTheme="minorHAnsi" w:hAnsiTheme="minorHAnsi" w:cstheme="minorHAnsi"/>
          <w:sz w:val="22"/>
          <w:szCs w:val="22"/>
        </w:rPr>
        <w:t xml:space="preserve">). </w:t>
      </w:r>
      <w:r w:rsidR="00604D01" w:rsidRPr="00A03D43">
        <w:rPr>
          <w:rFonts w:asciiTheme="minorHAnsi" w:hAnsiTheme="minorHAnsi" w:cstheme="minorHAnsi"/>
          <w:sz w:val="22"/>
          <w:szCs w:val="22"/>
        </w:rPr>
        <w:t xml:space="preserve"> Denne </w:t>
      </w:r>
      <w:r w:rsidR="00604D01">
        <w:rPr>
          <w:rFonts w:asciiTheme="minorHAnsi" w:hAnsiTheme="minorHAnsi" w:cstheme="minorHAnsi"/>
          <w:sz w:val="22"/>
          <w:szCs w:val="22"/>
        </w:rPr>
        <w:t>progression handler om i hvor høj grad eleverne selvstændigt skal formulere deres projekt. Dansk-idehistorieopgaveforløbene som er beskrevet her placerer sig i midten af denne proces. Derfor rummer forløbene her en blanding af lære</w:t>
      </w:r>
      <w:r w:rsidR="00EC3587">
        <w:rPr>
          <w:rFonts w:asciiTheme="minorHAnsi" w:hAnsiTheme="minorHAnsi" w:cstheme="minorHAnsi"/>
          <w:sz w:val="22"/>
          <w:szCs w:val="22"/>
        </w:rPr>
        <w:t>r</w:t>
      </w:r>
      <w:r w:rsidR="00604D01">
        <w:rPr>
          <w:rFonts w:asciiTheme="minorHAnsi" w:hAnsiTheme="minorHAnsi" w:cstheme="minorHAnsi"/>
          <w:sz w:val="22"/>
          <w:szCs w:val="22"/>
        </w:rPr>
        <w:t xml:space="preserve">styret undervisning og elevernes selvstændige arbejde. Dette kommer fx til udtryk ved at der i begge forløb herunder er beskrevet nogle lærerformulerede problemstillinger som eleverne kan vælge i mellem. </w:t>
      </w:r>
    </w:p>
    <w:p w14:paraId="0639FA2D" w14:textId="56B719C5" w:rsidR="00BF65E6" w:rsidRDefault="00BF65E6" w:rsidP="0039117B">
      <w:pPr>
        <w:pStyle w:val="Overskrift1"/>
      </w:pPr>
      <w:r>
        <w:t>Forløb</w:t>
      </w:r>
      <w:r w:rsidR="00FD6CC8">
        <w:t>sbeskrive</w:t>
      </w:r>
      <w:r w:rsidR="00EC3587">
        <w:t>l</w:t>
      </w:r>
      <w:r w:rsidR="00FD6CC8">
        <w:t>se</w:t>
      </w:r>
      <w:r>
        <w:t>: De</w:t>
      </w:r>
      <w:r w:rsidR="008D22B2">
        <w:t>t</w:t>
      </w:r>
      <w:r>
        <w:t xml:space="preserve"> moderne gennembrud og industrialiseringen i Danmark</w:t>
      </w:r>
    </w:p>
    <w:p w14:paraId="2BDE50A6" w14:textId="59EF73D2" w:rsidR="00774636" w:rsidRPr="00774636" w:rsidRDefault="00774636" w:rsidP="00774636">
      <w:r>
        <w:t>Forløbet er beskrevet efter FIMME-modellen</w:t>
      </w:r>
      <w:r w:rsidR="00A75108">
        <w:t xml:space="preserve"> (Formål-Indhold-Metode-Materialer-Evaluering)</w:t>
      </w:r>
    </w:p>
    <w:p w14:paraId="3EA08DCB" w14:textId="678D04BB" w:rsidR="00AC1049" w:rsidRDefault="00BF65E6" w:rsidP="00774636">
      <w:pPr>
        <w:pStyle w:val="Overskrift2"/>
      </w:pPr>
      <w:r>
        <w:t xml:space="preserve">Formål </w:t>
      </w:r>
      <w:r w:rsidR="00604D01">
        <w:tab/>
      </w:r>
    </w:p>
    <w:p w14:paraId="34826F15" w14:textId="2CE2A86E" w:rsidR="00774636" w:rsidRDefault="00837844" w:rsidP="004D40FB">
      <w:r>
        <w:t xml:space="preserve">Formålet med dette forløb er at sætte fokus på sammenhænge </w:t>
      </w:r>
      <w:r w:rsidR="008D22B2">
        <w:t>mellem idehistoriske udviklingslinjer og litteraturen i perioden fra 1870-1920 (Det moderne gennembrud). Dvs. at eleverne skal</w:t>
      </w:r>
      <w:r w:rsidR="004D40FB">
        <w:t xml:space="preserve"> opnå en forståelse af hvordan</w:t>
      </w:r>
      <w:r w:rsidR="008A19A9">
        <w:t xml:space="preserve"> indsigter og tilgange</w:t>
      </w:r>
      <w:r w:rsidR="008D22B2">
        <w:t xml:space="preserve"> fra to forskellige fag kan bidrage til at undersøge en </w:t>
      </w:r>
      <w:r w:rsidR="00A75108">
        <w:t xml:space="preserve">fælles </w:t>
      </w:r>
      <w:r w:rsidR="008A19A9">
        <w:t>problemstilling. D</w:t>
      </w:r>
      <w:r w:rsidR="00C35742">
        <w:t xml:space="preserve">ermed </w:t>
      </w:r>
      <w:r w:rsidR="00DD17E7">
        <w:t>tilstræber forløbet at</w:t>
      </w:r>
      <w:r w:rsidR="004D40FB">
        <w:t xml:space="preserve"> opfylde følgende faglige mål fra </w:t>
      </w:r>
      <w:r w:rsidR="005522BF">
        <w:t>s</w:t>
      </w:r>
      <w:r w:rsidR="004D40FB">
        <w:t xml:space="preserve">tudieområdets læreplan: </w:t>
      </w:r>
    </w:p>
    <w:p w14:paraId="1D68A037" w14:textId="7AB01BDC" w:rsidR="004D40FB" w:rsidRPr="00774636" w:rsidRDefault="008D22B2" w:rsidP="00A36BC1">
      <w:pPr>
        <w:pStyle w:val="Citat"/>
        <w:jc w:val="left"/>
        <w:rPr>
          <w:rFonts w:cstheme="minorHAnsi"/>
        </w:rPr>
      </w:pPr>
      <w:r w:rsidRPr="004D40FB">
        <w:t>undersøge og afgrænse en problemstilling ved at kombinere viden og metoder fra forskellige fag og udarbejde en problemformulering</w:t>
      </w:r>
      <w:r w:rsidR="004D40FB">
        <w:t xml:space="preserve"> (</w:t>
      </w:r>
      <w:r w:rsidR="004D40FB" w:rsidRPr="00774636">
        <w:rPr>
          <w:rFonts w:cstheme="minorHAnsi"/>
        </w:rPr>
        <w:t>Studieområdet – htx, august 2017, bilag 75, s. 1).</w:t>
      </w:r>
    </w:p>
    <w:p w14:paraId="345D2629" w14:textId="2E5484EF" w:rsidR="008D22B2" w:rsidRPr="004D40FB" w:rsidRDefault="004D40FB" w:rsidP="004D40FB">
      <w:r>
        <w:rPr>
          <w:rFonts w:cstheme="minorHAnsi"/>
        </w:rPr>
        <w:t>Samtidig har forløbet som nævnt også til formål at lære eleverne at skrive en større skriftlig opgave med særlig fokus på opgavens format og faglig dokumentation. D</w:t>
      </w:r>
      <w:r w:rsidR="004F0C05">
        <w:rPr>
          <w:rFonts w:cstheme="minorHAnsi"/>
        </w:rPr>
        <w:t xml:space="preserve">erfor er følgende faglige mål fra </w:t>
      </w:r>
      <w:r w:rsidR="005420E2">
        <w:rPr>
          <w:rFonts w:cstheme="minorHAnsi"/>
        </w:rPr>
        <w:t>s</w:t>
      </w:r>
      <w:r w:rsidR="004F0C05">
        <w:rPr>
          <w:rFonts w:cstheme="minorHAnsi"/>
        </w:rPr>
        <w:t>tudie</w:t>
      </w:r>
      <w:r w:rsidR="005420E2">
        <w:rPr>
          <w:rFonts w:cstheme="minorHAnsi"/>
        </w:rPr>
        <w:t>om</w:t>
      </w:r>
      <w:r w:rsidR="004F0C05">
        <w:rPr>
          <w:rFonts w:cstheme="minorHAnsi"/>
        </w:rPr>
        <w:t xml:space="preserve">rådets læreplan også vigtige: </w:t>
      </w:r>
      <w:r w:rsidRPr="00A03D43">
        <w:rPr>
          <w:rFonts w:cstheme="minorHAnsi"/>
        </w:rPr>
        <w:t xml:space="preserve">  </w:t>
      </w:r>
    </w:p>
    <w:p w14:paraId="748DC6A9" w14:textId="5F7E1FD1" w:rsidR="008D22B2" w:rsidRDefault="008D22B2" w:rsidP="00814D97">
      <w:pPr>
        <w:pStyle w:val="Citat"/>
        <w:jc w:val="left"/>
      </w:pPr>
      <w:r w:rsidRPr="00774636">
        <w:t xml:space="preserve">søge, vurdere og anvende fagligt relevant information </w:t>
      </w:r>
    </w:p>
    <w:p w14:paraId="0FCBAD76" w14:textId="77777777" w:rsidR="00814D97" w:rsidRDefault="00C37CCF" w:rsidP="00814D97">
      <w:pPr>
        <w:pStyle w:val="Citat"/>
        <w:jc w:val="left"/>
      </w:pPr>
      <w:r w:rsidRPr="00C37CCF">
        <w:t xml:space="preserve">demonstrere evne til faglig formidling såvel mundtligt som skriftligt, herunder beherske forskellige genrer og fremstillingsformen i en </w:t>
      </w:r>
      <w:r w:rsidR="00814D97">
        <w:t>skriftlig opgavebesvarelse</w:t>
      </w:r>
    </w:p>
    <w:p w14:paraId="3C513016" w14:textId="009FDC1B" w:rsidR="00814D97" w:rsidRPr="00814D97" w:rsidRDefault="00814D97" w:rsidP="00814D97">
      <w:pPr>
        <w:pStyle w:val="Citat"/>
        <w:jc w:val="left"/>
      </w:pPr>
      <w:r>
        <w:t>(</w:t>
      </w:r>
      <w:r w:rsidRPr="00774636">
        <w:rPr>
          <w:rFonts w:cstheme="minorHAnsi"/>
        </w:rPr>
        <w:t>Studieområdet – htx, august 2017, bilag 75, s. 1).</w:t>
      </w:r>
    </w:p>
    <w:p w14:paraId="543A8371" w14:textId="77777777" w:rsidR="0073240C" w:rsidRDefault="0073240C" w:rsidP="0073240C">
      <w:pPr>
        <w:pStyle w:val="Default"/>
        <w:ind w:left="720"/>
        <w:rPr>
          <w:rFonts w:asciiTheme="minorHAnsi" w:hAnsiTheme="minorHAnsi" w:cstheme="minorHAnsi"/>
          <w:sz w:val="22"/>
          <w:szCs w:val="22"/>
        </w:rPr>
      </w:pPr>
    </w:p>
    <w:p w14:paraId="57238C44" w14:textId="7FFDD217" w:rsidR="0073240C" w:rsidRPr="007B70FB" w:rsidRDefault="0073240C" w:rsidP="0073240C">
      <w:pPr>
        <w:pStyle w:val="Default"/>
        <w:rPr>
          <w:rFonts w:asciiTheme="minorHAnsi" w:hAnsiTheme="minorHAnsi" w:cstheme="minorHAnsi"/>
          <w:sz w:val="22"/>
          <w:szCs w:val="22"/>
        </w:rPr>
      </w:pPr>
      <w:r>
        <w:rPr>
          <w:rFonts w:asciiTheme="minorHAnsi" w:hAnsiTheme="minorHAnsi" w:cstheme="minorHAnsi"/>
          <w:sz w:val="22"/>
          <w:szCs w:val="22"/>
        </w:rPr>
        <w:t>Forløbet giver også rige muligheder for at opfylde faglige mål for dansklæreplanen</w:t>
      </w:r>
      <w:r w:rsidR="00A36BC1">
        <w:rPr>
          <w:rFonts w:asciiTheme="minorHAnsi" w:hAnsiTheme="minorHAnsi" w:cstheme="minorHAnsi"/>
          <w:sz w:val="22"/>
          <w:szCs w:val="22"/>
        </w:rPr>
        <w:t xml:space="preserve"> og idehistorielære</w:t>
      </w:r>
      <w:r>
        <w:rPr>
          <w:rFonts w:asciiTheme="minorHAnsi" w:hAnsiTheme="minorHAnsi" w:cstheme="minorHAnsi"/>
          <w:sz w:val="22"/>
          <w:szCs w:val="22"/>
        </w:rPr>
        <w:t xml:space="preserve">planen.  </w:t>
      </w:r>
    </w:p>
    <w:p w14:paraId="75850189" w14:textId="27FC58D9" w:rsidR="00BF65E6" w:rsidRPr="0073240C" w:rsidRDefault="00BF65E6" w:rsidP="0073240C">
      <w:pPr>
        <w:pStyle w:val="Default"/>
        <w:rPr>
          <w:rFonts w:asciiTheme="minorHAnsi" w:hAnsiTheme="minorHAnsi" w:cstheme="minorHAnsi"/>
          <w:sz w:val="22"/>
          <w:szCs w:val="22"/>
        </w:rPr>
      </w:pPr>
    </w:p>
    <w:p w14:paraId="29A8C1D9" w14:textId="6C35FEEC" w:rsidR="00994AEE" w:rsidRDefault="00BF65E6" w:rsidP="0073240C">
      <w:pPr>
        <w:pStyle w:val="Overskrift2"/>
      </w:pPr>
      <w:r>
        <w:lastRenderedPageBreak/>
        <w:t xml:space="preserve">Indhold </w:t>
      </w:r>
    </w:p>
    <w:p w14:paraId="66F88F1A" w14:textId="10E5101A" w:rsidR="00BF65E6" w:rsidRDefault="0073240C" w:rsidP="00AC1049">
      <w:pPr>
        <w:rPr>
          <w:rFonts w:cstheme="minorHAnsi"/>
        </w:rPr>
      </w:pPr>
      <w:r>
        <w:t>Ifølge læreplanen i studieområdet skal mindst fire af de seks til syv SO-forløb tematisk tage afsæt i en liste af ”nøgleproblemer” (</w:t>
      </w:r>
      <w:r w:rsidRPr="00774636">
        <w:rPr>
          <w:rFonts w:cstheme="minorHAnsi"/>
        </w:rPr>
        <w:t>Studieområdet – htx, august 2017, bilag 75, s. 1).</w:t>
      </w:r>
      <w:r>
        <w:rPr>
          <w:rFonts w:cstheme="minorHAnsi"/>
        </w:rPr>
        <w:t xml:space="preserve"> Det er altså ikke et krav at dansk-idehistorieopgaven skal gøre dette</w:t>
      </w:r>
      <w:r w:rsidR="003A3611">
        <w:rPr>
          <w:rFonts w:cstheme="minorHAnsi"/>
        </w:rPr>
        <w:t>. Med ved tage udgangspunkt i perioden 1870-1920 er der rig mulighed for at dække to af temaerne på listen:</w:t>
      </w:r>
    </w:p>
    <w:p w14:paraId="4A25FBBE" w14:textId="6F90FC4F" w:rsidR="003A3611" w:rsidRPr="002239D0" w:rsidRDefault="003A3611" w:rsidP="003A3611">
      <w:pPr>
        <w:pStyle w:val="Default"/>
        <w:numPr>
          <w:ilvl w:val="0"/>
          <w:numId w:val="6"/>
        </w:numPr>
        <w:rPr>
          <w:rFonts w:asciiTheme="minorHAnsi" w:hAnsiTheme="minorHAnsi" w:cstheme="minorHAnsi"/>
          <w:sz w:val="22"/>
          <w:szCs w:val="22"/>
        </w:rPr>
      </w:pPr>
      <w:r w:rsidRPr="002239D0">
        <w:rPr>
          <w:rFonts w:asciiTheme="minorHAnsi" w:hAnsiTheme="minorHAnsi" w:cstheme="minorHAnsi"/>
          <w:sz w:val="22"/>
          <w:szCs w:val="22"/>
        </w:rPr>
        <w:t xml:space="preserve">videnskab og teknologi </w:t>
      </w:r>
    </w:p>
    <w:p w14:paraId="2E377B45" w14:textId="354C90FE" w:rsidR="003A3611" w:rsidRDefault="003A3611" w:rsidP="003A3611">
      <w:pPr>
        <w:pStyle w:val="Default"/>
        <w:numPr>
          <w:ilvl w:val="0"/>
          <w:numId w:val="6"/>
        </w:numPr>
        <w:rPr>
          <w:rFonts w:asciiTheme="minorHAnsi" w:hAnsiTheme="minorHAnsi" w:cstheme="minorHAnsi"/>
          <w:sz w:val="22"/>
          <w:szCs w:val="22"/>
        </w:rPr>
      </w:pPr>
      <w:r w:rsidRPr="002239D0">
        <w:rPr>
          <w:rFonts w:asciiTheme="minorHAnsi" w:hAnsiTheme="minorHAnsi" w:cstheme="minorHAnsi"/>
          <w:sz w:val="22"/>
          <w:szCs w:val="22"/>
        </w:rPr>
        <w:t xml:space="preserve">demokrati og medborgerskab </w:t>
      </w:r>
    </w:p>
    <w:p w14:paraId="55631F5B" w14:textId="77777777" w:rsidR="00A825F8" w:rsidRPr="002239D0" w:rsidRDefault="00A825F8" w:rsidP="00A825F8">
      <w:pPr>
        <w:pStyle w:val="Default"/>
        <w:ind w:left="720"/>
        <w:rPr>
          <w:rFonts w:asciiTheme="minorHAnsi" w:hAnsiTheme="minorHAnsi" w:cstheme="minorHAnsi"/>
          <w:sz w:val="22"/>
          <w:szCs w:val="22"/>
        </w:rPr>
      </w:pPr>
    </w:p>
    <w:p w14:paraId="3C3A7DAC" w14:textId="2124DF20" w:rsidR="00A46E96" w:rsidRDefault="002239D0" w:rsidP="00AC1049">
      <w:pPr>
        <w:rPr>
          <w:rFonts w:cstheme="minorHAnsi"/>
        </w:rPr>
      </w:pPr>
      <w:r>
        <w:rPr>
          <w:rFonts w:cstheme="minorHAnsi"/>
        </w:rPr>
        <w:t xml:space="preserve">Det moderne gennembrud </w:t>
      </w:r>
      <w:r w:rsidR="00587B3B">
        <w:rPr>
          <w:rFonts w:cstheme="minorHAnsi"/>
        </w:rPr>
        <w:t>e</w:t>
      </w:r>
      <w:r>
        <w:rPr>
          <w:rFonts w:cstheme="minorHAnsi"/>
        </w:rPr>
        <w:t>r netop en periode der b</w:t>
      </w:r>
      <w:r w:rsidR="00587B3B">
        <w:rPr>
          <w:rFonts w:cstheme="minorHAnsi"/>
        </w:rPr>
        <w:t>yder</w:t>
      </w:r>
      <w:r>
        <w:rPr>
          <w:rFonts w:cstheme="minorHAnsi"/>
        </w:rPr>
        <w:t xml:space="preserve"> på en række nye ideer inden for de to nævnte problemfelter. Inden for videnskaben bliver Danmark i denne periode mødt med to ny</w:t>
      </w:r>
      <w:r w:rsidR="00136E24">
        <w:rPr>
          <w:rFonts w:cstheme="minorHAnsi"/>
        </w:rPr>
        <w:t>e</w:t>
      </w:r>
      <w:r>
        <w:rPr>
          <w:rFonts w:cstheme="minorHAnsi"/>
        </w:rPr>
        <w:t xml:space="preserve"> tankesæt, nemlig positivismen, via </w:t>
      </w:r>
      <w:r w:rsidR="00A46E96" w:rsidRPr="00A46E96">
        <w:rPr>
          <w:rFonts w:cstheme="minorHAnsi"/>
          <w:i/>
        </w:rPr>
        <w:t xml:space="preserve">Auguste </w:t>
      </w:r>
      <w:r w:rsidRPr="00A46E96">
        <w:rPr>
          <w:rFonts w:cstheme="minorHAnsi"/>
          <w:i/>
        </w:rPr>
        <w:t>Comte</w:t>
      </w:r>
      <w:r>
        <w:rPr>
          <w:rFonts w:cstheme="minorHAnsi"/>
        </w:rPr>
        <w:t xml:space="preserve">, og darwinismen, via </w:t>
      </w:r>
      <w:r w:rsidRPr="00A46E96">
        <w:rPr>
          <w:rFonts w:cstheme="minorHAnsi"/>
          <w:i/>
        </w:rPr>
        <w:t>J.P.</w:t>
      </w:r>
      <w:r w:rsidR="00A46E96" w:rsidRPr="00A46E96">
        <w:rPr>
          <w:rFonts w:cstheme="minorHAnsi"/>
          <w:i/>
        </w:rPr>
        <w:t xml:space="preserve"> </w:t>
      </w:r>
      <w:r w:rsidRPr="00A46E96">
        <w:rPr>
          <w:rFonts w:cstheme="minorHAnsi"/>
          <w:i/>
        </w:rPr>
        <w:t>Jacobsens</w:t>
      </w:r>
      <w:r>
        <w:rPr>
          <w:rFonts w:cstheme="minorHAnsi"/>
        </w:rPr>
        <w:t xml:space="preserve"> oversættelser af Darwins værker til dansk. Begge disse tankestrømninger præge</w:t>
      </w:r>
      <w:r w:rsidR="00587B3B">
        <w:rPr>
          <w:rFonts w:cstheme="minorHAnsi"/>
        </w:rPr>
        <w:t>r</w:t>
      </w:r>
      <w:r>
        <w:rPr>
          <w:rFonts w:cstheme="minorHAnsi"/>
        </w:rPr>
        <w:t xml:space="preserve"> også litteraturen i perioden</w:t>
      </w:r>
      <w:r w:rsidR="00A46E96">
        <w:rPr>
          <w:rFonts w:cstheme="minorHAnsi"/>
        </w:rPr>
        <w:t xml:space="preserve"> hvilket både viser sig i de naturalistiske og impressionistiske skrivestile og i forfatternes syn på mennesket og de kræfter der driver dem. Endelig præge</w:t>
      </w:r>
      <w:r w:rsidR="00587B3B">
        <w:rPr>
          <w:rFonts w:cstheme="minorHAnsi"/>
        </w:rPr>
        <w:t>r</w:t>
      </w:r>
      <w:r w:rsidR="00A46E96">
        <w:rPr>
          <w:rFonts w:cstheme="minorHAnsi"/>
        </w:rPr>
        <w:t xml:space="preserve"> inspirationen fra naturvidenskaben også forfatternes syn på religion, særligt kristendommen, hvilket udmønte</w:t>
      </w:r>
      <w:r w:rsidR="00587B3B">
        <w:rPr>
          <w:rFonts w:cstheme="minorHAnsi"/>
        </w:rPr>
        <w:t>r</w:t>
      </w:r>
      <w:r w:rsidR="00A46E96">
        <w:rPr>
          <w:rFonts w:cstheme="minorHAnsi"/>
        </w:rPr>
        <w:t xml:space="preserve"> sig i en meget religionskritisk litteratur og filosofi som fx ses hos forfatteren </w:t>
      </w:r>
      <w:r w:rsidR="00A46E96" w:rsidRPr="00A46E96">
        <w:rPr>
          <w:rFonts w:cstheme="minorHAnsi"/>
          <w:i/>
        </w:rPr>
        <w:t>Henrik Pontoppidan</w:t>
      </w:r>
      <w:r w:rsidR="00A46E96">
        <w:rPr>
          <w:rFonts w:cstheme="minorHAnsi"/>
        </w:rPr>
        <w:t xml:space="preserve"> og filosoffen </w:t>
      </w:r>
      <w:r w:rsidR="00A46E96" w:rsidRPr="00A46E96">
        <w:rPr>
          <w:rFonts w:cstheme="minorHAnsi"/>
          <w:i/>
        </w:rPr>
        <w:t>Friedrich Nietzsche</w:t>
      </w:r>
      <w:r w:rsidR="00A46E96">
        <w:rPr>
          <w:rFonts w:cstheme="minorHAnsi"/>
        </w:rPr>
        <w:t xml:space="preserve">.   </w:t>
      </w:r>
    </w:p>
    <w:p w14:paraId="28EF9C98" w14:textId="6B0EAEF3" w:rsidR="00A6617E" w:rsidRDefault="00E857CB" w:rsidP="00AC1049">
      <w:pPr>
        <w:rPr>
          <w:rFonts w:cstheme="minorHAnsi"/>
        </w:rPr>
      </w:pPr>
      <w:r>
        <w:rPr>
          <w:rFonts w:cstheme="minorHAnsi"/>
        </w:rPr>
        <w:t>I sammenhæng</w:t>
      </w:r>
      <w:r w:rsidR="00A46E96">
        <w:rPr>
          <w:rFonts w:cstheme="minorHAnsi"/>
        </w:rPr>
        <w:t xml:space="preserve"> med de videnskabelige landvindinger</w:t>
      </w:r>
      <w:r>
        <w:rPr>
          <w:rFonts w:cstheme="minorHAnsi"/>
        </w:rPr>
        <w:t xml:space="preserve"> f</w:t>
      </w:r>
      <w:r w:rsidR="00587B3B">
        <w:rPr>
          <w:rFonts w:cstheme="minorHAnsi"/>
        </w:rPr>
        <w:t>ølger</w:t>
      </w:r>
      <w:r>
        <w:rPr>
          <w:rFonts w:cstheme="minorHAnsi"/>
        </w:rPr>
        <w:t xml:space="preserve"> også e</w:t>
      </w:r>
      <w:r w:rsidR="0070214C">
        <w:rPr>
          <w:rFonts w:cstheme="minorHAnsi"/>
        </w:rPr>
        <w:t>n række teknologiske gennembrud.</w:t>
      </w:r>
      <w:r w:rsidR="00814D97">
        <w:rPr>
          <w:rFonts w:cstheme="minorHAnsi"/>
        </w:rPr>
        <w:t xml:space="preserve"> Særligt</w:t>
      </w:r>
      <w:r>
        <w:rPr>
          <w:rFonts w:cstheme="minorHAnsi"/>
        </w:rPr>
        <w:t xml:space="preserve"> dampmaskinen og de m</w:t>
      </w:r>
      <w:r w:rsidR="0070214C">
        <w:rPr>
          <w:rFonts w:cstheme="minorHAnsi"/>
        </w:rPr>
        <w:t>askiner den lever</w:t>
      </w:r>
      <w:r w:rsidR="00252220">
        <w:rPr>
          <w:rFonts w:cstheme="minorHAnsi"/>
        </w:rPr>
        <w:t>er</w:t>
      </w:r>
      <w:r>
        <w:rPr>
          <w:rFonts w:cstheme="minorHAnsi"/>
        </w:rPr>
        <w:t xml:space="preserve"> energi til, forand</w:t>
      </w:r>
      <w:r w:rsidR="00252220">
        <w:rPr>
          <w:rFonts w:cstheme="minorHAnsi"/>
        </w:rPr>
        <w:t>rer</w:t>
      </w:r>
      <w:r>
        <w:rPr>
          <w:rFonts w:cstheme="minorHAnsi"/>
        </w:rPr>
        <w:t xml:space="preserve"> Danmark. Fabriksarb</w:t>
      </w:r>
      <w:r w:rsidR="00471C71">
        <w:rPr>
          <w:rFonts w:cstheme="minorHAnsi"/>
        </w:rPr>
        <w:t>ejde og masseproduktion afløs</w:t>
      </w:r>
      <w:r w:rsidR="00252220">
        <w:rPr>
          <w:rFonts w:cstheme="minorHAnsi"/>
        </w:rPr>
        <w:t>er</w:t>
      </w:r>
      <w:r w:rsidR="00471C71">
        <w:rPr>
          <w:rFonts w:cstheme="minorHAnsi"/>
        </w:rPr>
        <w:t xml:space="preserve"> </w:t>
      </w:r>
      <w:r w:rsidR="00E26E83">
        <w:rPr>
          <w:rFonts w:cstheme="minorHAnsi"/>
        </w:rPr>
        <w:t xml:space="preserve">efterhånden </w:t>
      </w:r>
      <w:r>
        <w:rPr>
          <w:rFonts w:cstheme="minorHAnsi"/>
        </w:rPr>
        <w:t>erfaringsbaseret håndværk. Teknologien og de</w:t>
      </w:r>
      <w:r w:rsidR="00471C71">
        <w:rPr>
          <w:rFonts w:cstheme="minorHAnsi"/>
        </w:rPr>
        <w:t xml:space="preserve"> afledte k</w:t>
      </w:r>
      <w:r>
        <w:rPr>
          <w:rFonts w:cstheme="minorHAnsi"/>
        </w:rPr>
        <w:t>onsekvenser spiller en afgørende rolle for forfattere som Johannes V. Je</w:t>
      </w:r>
      <w:r w:rsidR="00471C71">
        <w:rPr>
          <w:rFonts w:cstheme="minorHAnsi"/>
        </w:rPr>
        <w:t xml:space="preserve">nsen og Martin Andersen Nexø. Teknologien </w:t>
      </w:r>
      <w:r>
        <w:rPr>
          <w:rFonts w:cstheme="minorHAnsi"/>
        </w:rPr>
        <w:t xml:space="preserve">forandrer også samfundsforholdene fx </w:t>
      </w:r>
      <w:r w:rsidR="00A6617E">
        <w:rPr>
          <w:rFonts w:cstheme="minorHAnsi"/>
        </w:rPr>
        <w:t>i form af urbanisering</w:t>
      </w:r>
      <w:r w:rsidR="00B25F34">
        <w:rPr>
          <w:rFonts w:cstheme="minorHAnsi"/>
        </w:rPr>
        <w:t>, øget produktion, men også</w:t>
      </w:r>
      <w:r w:rsidR="00A6617E">
        <w:rPr>
          <w:rFonts w:cstheme="minorHAnsi"/>
        </w:rPr>
        <w:t xml:space="preserve"> social ulighed. </w:t>
      </w:r>
    </w:p>
    <w:p w14:paraId="302DF61D" w14:textId="63FF609A" w:rsidR="00B25F34" w:rsidRDefault="00B92D2A" w:rsidP="00AC1049">
      <w:pPr>
        <w:rPr>
          <w:rFonts w:cstheme="minorHAnsi"/>
        </w:rPr>
      </w:pPr>
      <w:r>
        <w:rPr>
          <w:rFonts w:cstheme="minorHAnsi"/>
        </w:rPr>
        <w:t>Urbaniseringen og den øgede sociale ulighed er også eksempler på at perioden bød på store samfundsmæssige forandringer der også medfører store forandringer i det politiske</w:t>
      </w:r>
      <w:r w:rsidR="00342E86">
        <w:rPr>
          <w:rFonts w:cstheme="minorHAnsi"/>
        </w:rPr>
        <w:t xml:space="preserve"> landskab og markante landvindinger inden for det danske demokrati, fx indførelsen af parlamentarismen.</w:t>
      </w:r>
      <w:r>
        <w:rPr>
          <w:rFonts w:cstheme="minorHAnsi"/>
        </w:rPr>
        <w:t xml:space="preserve"> </w:t>
      </w:r>
      <w:r w:rsidR="00471C71">
        <w:rPr>
          <w:rFonts w:cstheme="minorHAnsi"/>
        </w:rPr>
        <w:t>Det er også i det m</w:t>
      </w:r>
      <w:r w:rsidR="00342E86">
        <w:rPr>
          <w:rFonts w:cstheme="minorHAnsi"/>
        </w:rPr>
        <w:t>oderne gennembrud at flere af de nuværende part</w:t>
      </w:r>
      <w:r w:rsidR="00753095">
        <w:rPr>
          <w:rFonts w:cstheme="minorHAnsi"/>
        </w:rPr>
        <w:t>ier i Folketinget bliver dannet, fx Socialdemokratiet, De radikale venstre og Venstre.</w:t>
      </w:r>
      <w:r w:rsidR="00342E86">
        <w:rPr>
          <w:rFonts w:cstheme="minorHAnsi"/>
        </w:rPr>
        <w:t xml:space="preserve"> </w:t>
      </w:r>
      <w:r>
        <w:rPr>
          <w:rFonts w:cstheme="minorHAnsi"/>
        </w:rPr>
        <w:t>I Danmark opst</w:t>
      </w:r>
      <w:r w:rsidR="000425AB">
        <w:rPr>
          <w:rFonts w:cstheme="minorHAnsi"/>
        </w:rPr>
        <w:t>år</w:t>
      </w:r>
      <w:r>
        <w:rPr>
          <w:rFonts w:cstheme="minorHAnsi"/>
        </w:rPr>
        <w:t xml:space="preserve"> der en egentlig arbejderklasse i byerne</w:t>
      </w:r>
      <w:r w:rsidR="00753095">
        <w:rPr>
          <w:rFonts w:cstheme="minorHAnsi"/>
        </w:rPr>
        <w:t>,</w:t>
      </w:r>
      <w:r w:rsidR="00342E86">
        <w:rPr>
          <w:rFonts w:cstheme="minorHAnsi"/>
        </w:rPr>
        <w:t xml:space="preserve"> </w:t>
      </w:r>
      <w:r>
        <w:rPr>
          <w:rFonts w:cstheme="minorHAnsi"/>
        </w:rPr>
        <w:t>ligesom dansk kvindesamfund opstår</w:t>
      </w:r>
      <w:r w:rsidR="00753095">
        <w:rPr>
          <w:rFonts w:cstheme="minorHAnsi"/>
        </w:rPr>
        <w:t>.</w:t>
      </w:r>
      <w:r w:rsidR="00233692">
        <w:rPr>
          <w:rFonts w:cstheme="minorHAnsi"/>
        </w:rPr>
        <w:t xml:space="preserve"> </w:t>
      </w:r>
      <w:r w:rsidR="009D7A21">
        <w:rPr>
          <w:rFonts w:cstheme="minorHAnsi"/>
        </w:rPr>
        <w:t>D</w:t>
      </w:r>
      <w:r w:rsidR="00914597">
        <w:rPr>
          <w:rFonts w:cstheme="minorHAnsi"/>
        </w:rPr>
        <w:t>isse samfundsmæssige forandringer bliver skildret og fortolket af danske forfattere som fx J.P. Jacobsen, Henrik Pontoppidan, Herman Bang</w:t>
      </w:r>
      <w:r w:rsidR="00B86899">
        <w:rPr>
          <w:rFonts w:cstheme="minorHAnsi"/>
        </w:rPr>
        <w:t xml:space="preserve">, og de bliver også reflekteret i nye politiske ideer fra fx John Stuart Mill og Karl Marx, der også bliver introduceret i Danmark i denne periode. </w:t>
      </w:r>
    </w:p>
    <w:p w14:paraId="6AE8A7B0" w14:textId="633B2A21" w:rsidR="00272F9D" w:rsidRDefault="00914597" w:rsidP="00AC1049">
      <w:pPr>
        <w:rPr>
          <w:rFonts w:cstheme="minorHAnsi"/>
        </w:rPr>
      </w:pPr>
      <w:r>
        <w:rPr>
          <w:rFonts w:cstheme="minorHAnsi"/>
        </w:rPr>
        <w:t xml:space="preserve">Ud over at kunne </w:t>
      </w:r>
      <w:r w:rsidR="00B86899">
        <w:rPr>
          <w:rFonts w:cstheme="minorHAnsi"/>
        </w:rPr>
        <w:t xml:space="preserve">dække ovennævnte er valget af denne periode en lavthængende frugt for både dansklærere og undervisere i de tidligere teknologihistorie- og idehistoriefag. </w:t>
      </w:r>
      <w:r w:rsidR="00704052">
        <w:rPr>
          <w:rFonts w:cstheme="minorHAnsi"/>
        </w:rPr>
        <w:t xml:space="preserve">For dansklærerne er der mulighed for at dække kanonforfattere, for idehistorielærerne er der mulighed </w:t>
      </w:r>
      <w:r w:rsidR="00102E6D">
        <w:rPr>
          <w:rFonts w:cstheme="minorHAnsi"/>
        </w:rPr>
        <w:t>både at inddrage teknologihistoriske analyser og nye idehistoriske strømninger. Det har typisk været en periode som begge fag har dækket grundigt før. Man kunne derfor godt tænke dansk-idehistorieopga</w:t>
      </w:r>
      <w:r w:rsidR="00C334B0">
        <w:rPr>
          <w:rFonts w:cstheme="minorHAnsi"/>
        </w:rPr>
        <w:t xml:space="preserve">ven ind enten som optakt </w:t>
      </w:r>
      <w:r w:rsidR="003B126C">
        <w:rPr>
          <w:rFonts w:cstheme="minorHAnsi"/>
        </w:rPr>
        <w:t>til</w:t>
      </w:r>
      <w:r w:rsidR="009027FA">
        <w:rPr>
          <w:rFonts w:cstheme="minorHAnsi"/>
        </w:rPr>
        <w:t xml:space="preserve"> </w:t>
      </w:r>
      <w:r w:rsidR="00C334B0">
        <w:rPr>
          <w:rFonts w:cstheme="minorHAnsi"/>
        </w:rPr>
        <w:t xml:space="preserve">eller som afslutning på et længere forløb. </w:t>
      </w:r>
    </w:p>
    <w:p w14:paraId="62760B95" w14:textId="48785750" w:rsidR="00B25F34" w:rsidRPr="00B92D2A" w:rsidRDefault="00BF65E6" w:rsidP="00B92D2A">
      <w:pPr>
        <w:pStyle w:val="Overskrift2"/>
        <w:rPr>
          <w:rFonts w:cstheme="minorHAnsi"/>
        </w:rPr>
      </w:pPr>
      <w:r>
        <w:t xml:space="preserve">Metode </w:t>
      </w:r>
    </w:p>
    <w:p w14:paraId="200083F9" w14:textId="6920FD2F" w:rsidR="00A6617E" w:rsidRDefault="0046192E" w:rsidP="00AC1049">
      <w:r>
        <w:t>Da d</w:t>
      </w:r>
      <w:r w:rsidR="00C334B0">
        <w:t>ansk-idehistorieopgaven er et undervisningsforløb hvor eleverne individuelt skal arbejde med en større projektopgave, er de</w:t>
      </w:r>
      <w:r>
        <w:t>t</w:t>
      </w:r>
      <w:r w:rsidR="00C334B0">
        <w:t xml:space="preserve"> vigtigt at en stor del af forløbet giver plads til elevernes selvstændige fordybelse. Derfor foreslås der her en </w:t>
      </w:r>
      <w:r w:rsidR="00A6617E">
        <w:t>sekvensering af forløbets 24 timer efter følgende mønster</w:t>
      </w:r>
      <w:r w:rsidR="00A65934">
        <w:t xml:space="preserve"> </w:t>
      </w:r>
      <w:r w:rsidR="009F7BE2">
        <w:t>(i nedenstående liste svarer en lektion til 60 min.</w:t>
      </w:r>
      <w:r w:rsidR="00021311">
        <w:t>)</w:t>
      </w:r>
      <w:r w:rsidR="00A6617E">
        <w:t>:</w:t>
      </w:r>
    </w:p>
    <w:p w14:paraId="40AE5F7A" w14:textId="5AD3B4F7" w:rsidR="00A6617E" w:rsidRDefault="00C37360" w:rsidP="00B25F34">
      <w:pPr>
        <w:pStyle w:val="Listeafsnit"/>
        <w:numPr>
          <w:ilvl w:val="0"/>
          <w:numId w:val="7"/>
        </w:numPr>
      </w:pPr>
      <w:r>
        <w:t xml:space="preserve">Indføring i emnet. </w:t>
      </w:r>
      <w:r w:rsidR="00A6617E">
        <w:t>6 lektioner (3 fra hvert fag) med overvejende lærerstyret undervisning (oplæg + workshops)</w:t>
      </w:r>
    </w:p>
    <w:p w14:paraId="64EE774B" w14:textId="1ED68AFA" w:rsidR="00A6617E" w:rsidRDefault="00C37360" w:rsidP="00B25F34">
      <w:pPr>
        <w:pStyle w:val="Listeafsnit"/>
        <w:numPr>
          <w:ilvl w:val="0"/>
          <w:numId w:val="7"/>
        </w:numPr>
      </w:pPr>
      <w:r>
        <w:lastRenderedPageBreak/>
        <w:t>Igang</w:t>
      </w:r>
      <w:r w:rsidR="000F42F1">
        <w:t xml:space="preserve">sætning af opgaven. </w:t>
      </w:r>
      <w:r w:rsidR="00A6617E">
        <w:t xml:space="preserve">6 lektioner (3 fra hvert fag) med undervisning om </w:t>
      </w:r>
      <w:r w:rsidR="00B92D2A">
        <w:t>skrivepro</w:t>
      </w:r>
      <w:r w:rsidR="00843845">
        <w:t>c</w:t>
      </w:r>
      <w:r w:rsidR="00A6617E">
        <w:t>essen og den faglige opgave (små oplæg, ind-tekstøvelser)</w:t>
      </w:r>
    </w:p>
    <w:p w14:paraId="05E326BD" w14:textId="36461D0F" w:rsidR="00A6617E" w:rsidRDefault="000F42F1" w:rsidP="00B25F34">
      <w:pPr>
        <w:pStyle w:val="Listeafsnit"/>
        <w:numPr>
          <w:ilvl w:val="0"/>
          <w:numId w:val="7"/>
        </w:numPr>
      </w:pPr>
      <w:r>
        <w:t xml:space="preserve">Opgaveskrivning </w:t>
      </w:r>
      <w:r w:rsidR="00636333">
        <w:t xml:space="preserve">med peer </w:t>
      </w:r>
      <w:proofErr w:type="spellStart"/>
      <w:r w:rsidR="00636333">
        <w:t>review</w:t>
      </w:r>
      <w:proofErr w:type="spellEnd"/>
      <w:r w:rsidR="00636333">
        <w:t xml:space="preserve">. </w:t>
      </w:r>
      <w:r w:rsidR="00A6617E">
        <w:t xml:space="preserve">12 lektioner hvor eleverne arbejder selvstændigt med den </w:t>
      </w:r>
      <w:r w:rsidR="00B25F34">
        <w:t xml:space="preserve">problemstilling de har valgt og hvor læreren fungerer som vejleder. </w:t>
      </w:r>
    </w:p>
    <w:p w14:paraId="1759E151" w14:textId="00FEF896" w:rsidR="006B136B" w:rsidRDefault="00235768" w:rsidP="006B136B">
      <w:r>
        <w:t>De seks første lektioner deles op i tre lektioner med idehistorie og tre lektioner i dansk. Formålet er at give eleverne overblik over perioden, men også at afgrænse nogle temaer. I idehistoriefaget kan de tre lektioner tage udgangspunkt i faget</w:t>
      </w:r>
      <w:r w:rsidR="007C4108">
        <w:t>s</w:t>
      </w:r>
      <w:r>
        <w:t xml:space="preserve"> ”tre ben” – det alment historiske, teknologihistoriske og det idehistoriske: </w:t>
      </w:r>
    </w:p>
    <w:p w14:paraId="333D5D20" w14:textId="1AB01683" w:rsidR="00223F2E" w:rsidRDefault="00223F2E" w:rsidP="00223F2E">
      <w:pPr>
        <w:pStyle w:val="Listeafsnit"/>
        <w:numPr>
          <w:ilvl w:val="0"/>
          <w:numId w:val="12"/>
        </w:numPr>
      </w:pPr>
      <w:r>
        <w:t xml:space="preserve">Industrialiseringen af Danmark – </w:t>
      </w:r>
      <w:r w:rsidR="00187066">
        <w:t xml:space="preserve">fx </w:t>
      </w:r>
      <w:r>
        <w:t xml:space="preserve">dampmaskinen, jernbanen og masseproduktionen </w:t>
      </w:r>
      <w:r w:rsidR="00361955">
        <w:t xml:space="preserve">– overvejende teknologihistorisk </w:t>
      </w:r>
    </w:p>
    <w:p w14:paraId="3DB53E5D" w14:textId="0C443CC2" w:rsidR="00223F2E" w:rsidRDefault="00361955" w:rsidP="00223F2E">
      <w:pPr>
        <w:pStyle w:val="Listeafsnit"/>
        <w:numPr>
          <w:ilvl w:val="0"/>
          <w:numId w:val="12"/>
        </w:numPr>
      </w:pPr>
      <w:r>
        <w:t>Urbanisering, arbejdere og kapitalisme – overvejende alment historisk</w:t>
      </w:r>
    </w:p>
    <w:p w14:paraId="53C4F8B0" w14:textId="312C042D" w:rsidR="00361955" w:rsidRDefault="00361955" w:rsidP="00223F2E">
      <w:pPr>
        <w:pStyle w:val="Listeafsnit"/>
        <w:numPr>
          <w:ilvl w:val="0"/>
          <w:numId w:val="12"/>
        </w:numPr>
      </w:pPr>
      <w:r>
        <w:t>Videnskab, naturalisme og religionskritik – overvejende idehistorisk</w:t>
      </w:r>
    </w:p>
    <w:p w14:paraId="45112CFD" w14:textId="6A6017A7" w:rsidR="00361955" w:rsidRDefault="00FE7505" w:rsidP="00361955">
      <w:r>
        <w:t xml:space="preserve">Tilsvarende </w:t>
      </w:r>
      <w:r w:rsidR="00FC71B9">
        <w:t xml:space="preserve">kan de tre dansklektioner </w:t>
      </w:r>
      <w:r w:rsidR="00BB0236">
        <w:t xml:space="preserve">sættes fokus på nogle af de centrale </w:t>
      </w:r>
      <w:r w:rsidR="00B55306">
        <w:t>temaer der præger de</w:t>
      </w:r>
      <w:r w:rsidR="00B11A9F">
        <w:t>n danske litteratur i perioden:</w:t>
      </w:r>
    </w:p>
    <w:p w14:paraId="53AECD66" w14:textId="24816872" w:rsidR="00B11A9F" w:rsidRDefault="005A3E08" w:rsidP="00B11A9F">
      <w:pPr>
        <w:pStyle w:val="Listeafsnit"/>
        <w:numPr>
          <w:ilvl w:val="0"/>
          <w:numId w:val="13"/>
        </w:numPr>
      </w:pPr>
      <w:r>
        <w:t>Køn</w:t>
      </w:r>
      <w:r w:rsidR="00CC168F">
        <w:t xml:space="preserve"> – fx sædelighedsdebatten, kvindernes emancipation og seksualitet</w:t>
      </w:r>
      <w:r w:rsidR="00957DAF">
        <w:t xml:space="preserve"> (J.P. Jacobsen, Ibsen, </w:t>
      </w:r>
      <w:r w:rsidR="005C0AFE">
        <w:t>Skram eller</w:t>
      </w:r>
      <w:r w:rsidR="00D10631">
        <w:t xml:space="preserve"> Bang</w:t>
      </w:r>
      <w:r w:rsidR="00957DAF">
        <w:t>)</w:t>
      </w:r>
    </w:p>
    <w:p w14:paraId="55A800AB" w14:textId="11B13E2F" w:rsidR="0056612B" w:rsidRDefault="005A3E08" w:rsidP="00B11A9F">
      <w:pPr>
        <w:pStyle w:val="Listeafsnit"/>
        <w:numPr>
          <w:ilvl w:val="0"/>
          <w:numId w:val="13"/>
        </w:numPr>
      </w:pPr>
      <w:r>
        <w:t xml:space="preserve">Klasse </w:t>
      </w:r>
      <w:r w:rsidR="00D10631">
        <w:t>–</w:t>
      </w:r>
      <w:r w:rsidR="00957DAF">
        <w:t xml:space="preserve"> </w:t>
      </w:r>
      <w:r w:rsidR="00D10631">
        <w:t xml:space="preserve">fx </w:t>
      </w:r>
      <w:r w:rsidR="005C0AFE">
        <w:t>den sociale ulighed, fattige både på landet og i byerne (</w:t>
      </w:r>
      <w:r w:rsidR="00D10631">
        <w:t xml:space="preserve">Pontoppidan, </w:t>
      </w:r>
      <w:r w:rsidR="005C0AFE">
        <w:t>Martin Andersen Nexø</w:t>
      </w:r>
      <w:r w:rsidR="00CA72E8">
        <w:t>)</w:t>
      </w:r>
    </w:p>
    <w:p w14:paraId="38E8B55C" w14:textId="7F9A1D5C" w:rsidR="00A6617E" w:rsidRDefault="0056612B" w:rsidP="00AC1049">
      <w:pPr>
        <w:pStyle w:val="Listeafsnit"/>
        <w:numPr>
          <w:ilvl w:val="0"/>
          <w:numId w:val="13"/>
        </w:numPr>
      </w:pPr>
      <w:r>
        <w:t>Kirke</w:t>
      </w:r>
      <w:r w:rsidR="00D10631">
        <w:t xml:space="preserve"> – </w:t>
      </w:r>
      <w:r w:rsidR="00CA72E8">
        <w:t xml:space="preserve">Jacobsen, </w:t>
      </w:r>
      <w:r w:rsidR="00D10631">
        <w:t>Pontoppidan</w:t>
      </w:r>
      <w:r w:rsidR="00CA72E8">
        <w:t>, Jensen</w:t>
      </w:r>
    </w:p>
    <w:p w14:paraId="3AF7F818" w14:textId="77777777" w:rsidR="00F50D4E" w:rsidRDefault="00514AEB" w:rsidP="00514AEB">
      <w:r>
        <w:t>I de næste seks lektioner skal eleverne i gang med selve skriveprocessen</w:t>
      </w:r>
      <w:r w:rsidR="0076255D">
        <w:t>.</w:t>
      </w:r>
      <w:r w:rsidR="00CA72E8">
        <w:t xml:space="preserve"> Her skal der bl.a. </w:t>
      </w:r>
      <w:r w:rsidR="00A020A7">
        <w:t>sættes fokus på opbygningen af den støre skriftlige opgave</w:t>
      </w:r>
    </w:p>
    <w:p w14:paraId="5EAEF3D8" w14:textId="77777777" w:rsidR="00704B40" w:rsidRDefault="00F50D4E" w:rsidP="00E71EB5">
      <w:pPr>
        <w:pStyle w:val="Listeafsnit"/>
        <w:numPr>
          <w:ilvl w:val="0"/>
          <w:numId w:val="14"/>
        </w:numPr>
      </w:pPr>
      <w:r>
        <w:t xml:space="preserve">Problemformulering </w:t>
      </w:r>
      <w:r w:rsidR="00E43956">
        <w:t xml:space="preserve">(hvordan man formulerer </w:t>
      </w:r>
      <w:r w:rsidR="00704B40">
        <w:t>é</w:t>
      </w:r>
      <w:r w:rsidR="00E43956">
        <w:t xml:space="preserve">n eller hvordan man afkoder </w:t>
      </w:r>
      <w:r w:rsidR="00704B40">
        <w:t>é</w:t>
      </w:r>
      <w:r w:rsidR="00E43956">
        <w:t>n</w:t>
      </w:r>
      <w:r w:rsidR="00704B40">
        <w:t>)</w:t>
      </w:r>
    </w:p>
    <w:p w14:paraId="378B6954" w14:textId="513C446D" w:rsidR="00704B40" w:rsidRDefault="00704B40" w:rsidP="00E71EB5">
      <w:pPr>
        <w:pStyle w:val="Listeafsnit"/>
        <w:numPr>
          <w:ilvl w:val="0"/>
          <w:numId w:val="14"/>
        </w:numPr>
      </w:pPr>
      <w:r>
        <w:t>Opgavens taksonomi</w:t>
      </w:r>
    </w:p>
    <w:p w14:paraId="1019EB75" w14:textId="1CA95917" w:rsidR="0070459D" w:rsidRDefault="0070459D" w:rsidP="00E71EB5">
      <w:pPr>
        <w:pStyle w:val="Listeafsnit"/>
        <w:numPr>
          <w:ilvl w:val="0"/>
          <w:numId w:val="14"/>
        </w:numPr>
      </w:pPr>
      <w:r>
        <w:t xml:space="preserve">Litteratursøgning </w:t>
      </w:r>
      <w:r w:rsidR="00E71EB5">
        <w:t>og kildekritik</w:t>
      </w:r>
    </w:p>
    <w:p w14:paraId="630789F1" w14:textId="02D76F12" w:rsidR="0070459D" w:rsidRDefault="00E71EB5" w:rsidP="00E71EB5">
      <w:pPr>
        <w:pStyle w:val="Listeafsnit"/>
        <w:numPr>
          <w:ilvl w:val="0"/>
          <w:numId w:val="14"/>
        </w:numPr>
      </w:pPr>
      <w:r>
        <w:t>Dokumentationskrav til faglige opgaver</w:t>
      </w:r>
    </w:p>
    <w:p w14:paraId="1DCCB0A0" w14:textId="4D9002C9" w:rsidR="00E71EB5" w:rsidRDefault="00B018EC" w:rsidP="00E71EB5">
      <w:r>
        <w:t>I denne fase af for</w:t>
      </w:r>
      <w:r w:rsidR="00C00C5B">
        <w:t xml:space="preserve">løbet kan undervisningen </w:t>
      </w:r>
      <w:r w:rsidR="00BD6276">
        <w:t>med for</w:t>
      </w:r>
      <w:r w:rsidR="002B7229">
        <w:t xml:space="preserve">del være mindre lærerstyret. </w:t>
      </w:r>
      <w:r w:rsidR="00234301">
        <w:t>Eleverne skal her læse tekster om ovenstående emner</w:t>
      </w:r>
      <w:r w:rsidR="00D84903">
        <w:t xml:space="preserve"> (se under materialer)</w:t>
      </w:r>
      <w:r w:rsidR="00234301">
        <w:t>, og d</w:t>
      </w:r>
      <w:r w:rsidR="00452654">
        <w:t xml:space="preserve">ansk- og idehistorielæreren </w:t>
      </w:r>
      <w:r w:rsidR="00237EE0">
        <w:t>kan holde små oplæg</w:t>
      </w:r>
      <w:r w:rsidR="0083677E">
        <w:t>, efterfulgt af mindre øvelser</w:t>
      </w:r>
      <w:r w:rsidR="001677E4">
        <w:t xml:space="preserve">, fx </w:t>
      </w:r>
      <w:r w:rsidR="002F6CAF">
        <w:t>skrivning af igangsættende ind-tekster, litteratursøgning</w:t>
      </w:r>
      <w:r w:rsidR="00611F35">
        <w:t>søvelser og studielæsningsøvelser.</w:t>
      </w:r>
    </w:p>
    <w:p w14:paraId="28C7AA9E" w14:textId="6ED2FE04" w:rsidR="00611F35" w:rsidRDefault="00611F35" w:rsidP="00E71EB5">
      <w:r>
        <w:t>I de sidste 12 lektion</w:t>
      </w:r>
      <w:r w:rsidR="00951487">
        <w:t>er</w:t>
      </w:r>
      <w:r>
        <w:t xml:space="preserve"> skal eleverne arbejde med at skrive </w:t>
      </w:r>
      <w:r w:rsidR="00D66BC6">
        <w:t>deres opgave. En stor del af denne fase vil bestå af individuelt arbejde</w:t>
      </w:r>
      <w:r w:rsidR="00513EE5">
        <w:t xml:space="preserve"> med vejledning</w:t>
      </w:r>
      <w:r w:rsidR="00D66BC6">
        <w:t xml:space="preserve">. </w:t>
      </w:r>
      <w:r w:rsidR="00513EE5">
        <w:t>I løbet af disse tolv lektioner skal eleverne dog øve sig i at gå til vejledning</w:t>
      </w:r>
      <w:r w:rsidR="0000698E">
        <w:t xml:space="preserve"> og øve sig i at forholde sig refleksivt til deres egen og andres tekster. Derfor foreslås det her at </w:t>
      </w:r>
      <w:r w:rsidR="000B7B8F">
        <w:t>vejledningsprocessen formaliseres således at alle elever får en vejlednings</w:t>
      </w:r>
      <w:r w:rsidR="000B4EE8">
        <w:t>tid af 15 min</w:t>
      </w:r>
      <w:r w:rsidR="00897A6C">
        <w:t xml:space="preserve"> (så det forbereder de</w:t>
      </w:r>
      <w:r w:rsidR="00E667F9">
        <w:t>m</w:t>
      </w:r>
      <w:r w:rsidR="00897A6C">
        <w:t xml:space="preserve"> mest muligt på SOP-opgaven)</w:t>
      </w:r>
      <w:r w:rsidR="000B4EE8">
        <w:t xml:space="preserve"> </w:t>
      </w:r>
      <w:r w:rsidR="0039372F">
        <w:t>v</w:t>
      </w:r>
      <w:r w:rsidR="000B4EE8">
        <w:t xml:space="preserve">arighed som de skal møde </w:t>
      </w:r>
      <w:r w:rsidR="003B1358">
        <w:t>op til, og som de skal forberede sig til ved at skrive et kort dokument om de spørgsmål og emner som de gerne vil modtage vejledning omkring. Det vil være passende at eleverne afleverer dette dokument efter tre lektioner</w:t>
      </w:r>
      <w:r w:rsidR="00FA104C">
        <w:t>s</w:t>
      </w:r>
      <w:r w:rsidR="003B1358">
        <w:t xml:space="preserve"> selvstændigt arbejde. </w:t>
      </w:r>
      <w:r w:rsidR="008F26A3">
        <w:t xml:space="preserve">I den sidste del af skriveforløbet lægges en peer </w:t>
      </w:r>
      <w:proofErr w:type="spellStart"/>
      <w:r w:rsidR="008F26A3">
        <w:t>review</w:t>
      </w:r>
      <w:proofErr w:type="spellEnd"/>
      <w:r w:rsidR="008F26A3">
        <w:t xml:space="preserve"> opgave ind. Klassen deles ind i skrivepar der </w:t>
      </w:r>
      <w:r w:rsidR="00EF7C15">
        <w:t>niveaumæssigt l</w:t>
      </w:r>
      <w:r w:rsidR="00FA104C">
        <w:t>i</w:t>
      </w:r>
      <w:r w:rsidR="00EF7C15">
        <w:t>gger tæt på hinanden, og skal så læse hinandens opgaver og give hinanden konstruktiv kritik</w:t>
      </w:r>
      <w:r w:rsidR="004654B4">
        <w:t>. Formålet med dette er at eleverne kan give hinanden gensid</w:t>
      </w:r>
      <w:r w:rsidR="009D1013">
        <w:t>ig inspiration</w:t>
      </w:r>
      <w:r w:rsidR="00931063">
        <w:t xml:space="preserve">, men også at de kan </w:t>
      </w:r>
      <w:r w:rsidR="00F41240">
        <w:t>få hjælp til at revidere i deres egen tekst.</w:t>
      </w:r>
    </w:p>
    <w:p w14:paraId="36BB4C3F" w14:textId="18C77976" w:rsidR="00C51AD1" w:rsidRDefault="00A6617E" w:rsidP="00D84903">
      <w:pPr>
        <w:pStyle w:val="Overskrift2"/>
      </w:pPr>
      <w:r>
        <w:lastRenderedPageBreak/>
        <w:t>Forslag til problemformuleringer</w:t>
      </w:r>
    </w:p>
    <w:p w14:paraId="61BE9B27" w14:textId="2843870A" w:rsidR="00BF65E6" w:rsidRDefault="00F41240" w:rsidP="00F41240">
      <w:r>
        <w:t xml:space="preserve">Som sagt ovenfor, kan det være forskelligt fra skole til skole om man ønsker at eleverne selv skal formulere deres problemformuleringer, eller om de skal </w:t>
      </w:r>
      <w:r w:rsidR="00273128">
        <w:t xml:space="preserve">formuleres af lærerne. Her kommer der fire forslag til problemformuleringer, der enten kan bruges eller </w:t>
      </w:r>
      <w:r w:rsidR="00E8571C">
        <w:t xml:space="preserve">bare tjene som en inspiration. </w:t>
      </w:r>
      <w:r w:rsidR="00103B34">
        <w:t xml:space="preserve">De fire problemformuleringer har den gennemgående form at de består af </w:t>
      </w:r>
      <w:r w:rsidR="00AB7FA5">
        <w:t>et overordnet spørgsmål</w:t>
      </w:r>
      <w:r>
        <w:t xml:space="preserve"> </w:t>
      </w:r>
      <w:r w:rsidR="00AB7FA5">
        <w:t xml:space="preserve">(der dels har en undersøgende, dels en vurderende/diskuterende karakter. </w:t>
      </w:r>
      <w:r w:rsidR="00E2493E">
        <w:t xml:space="preserve">Dernæst er problemformuleringerne uddybet med nogle punkter, der signalerer </w:t>
      </w:r>
      <w:r w:rsidR="000C5F01">
        <w:t xml:space="preserve">hvilke </w:t>
      </w:r>
      <w:r w:rsidR="00C85442">
        <w:t>taksono</w:t>
      </w:r>
      <w:r w:rsidR="0081051B">
        <w:t>miske niveauer opgaven rummer.</w:t>
      </w:r>
      <w:r w:rsidR="00AB7FA5">
        <w:t xml:space="preserve"> </w:t>
      </w:r>
    </w:p>
    <w:p w14:paraId="0AEB8B26" w14:textId="6162B32A" w:rsidR="00414DB8" w:rsidRDefault="00414DB8" w:rsidP="00414DB8">
      <w:pPr>
        <w:pStyle w:val="Overskrift4"/>
      </w:pPr>
      <w:r>
        <w:t>Problemformulering 1</w:t>
      </w:r>
    </w:p>
    <w:p w14:paraId="2FE1EAEF" w14:textId="11113D8F" w:rsidR="00414DB8" w:rsidRDefault="007C4C8A" w:rsidP="007C4C8A">
      <w:r>
        <w:t>Hvilke faktorer var medvirkende til de store kønspolitiske forandringer under det moderne gennembrud</w:t>
      </w:r>
      <w:r w:rsidR="00414DB8">
        <w:t xml:space="preserve">, og hvilken betydning har disse </w:t>
      </w:r>
      <w:r w:rsidR="00223F2E">
        <w:t xml:space="preserve">faktorer </w:t>
      </w:r>
      <w:r w:rsidR="00414DB8">
        <w:t>fået for nutidens samfund</w:t>
      </w:r>
      <w:r>
        <w:t>?</w:t>
      </w:r>
      <w:r w:rsidR="00414DB8">
        <w:t xml:space="preserve"> H</w:t>
      </w:r>
      <w:r>
        <w:t>erunde</w:t>
      </w:r>
      <w:r w:rsidR="00414DB8">
        <w:t>r ønskes der</w:t>
      </w:r>
      <w:r>
        <w:t xml:space="preserve">: </w:t>
      </w:r>
    </w:p>
    <w:p w14:paraId="07188C3D" w14:textId="1932EF8A" w:rsidR="00414DB8" w:rsidRDefault="00414DB8" w:rsidP="007C4C8A">
      <w:pPr>
        <w:pStyle w:val="Listeafsnit"/>
        <w:numPr>
          <w:ilvl w:val="0"/>
          <w:numId w:val="8"/>
        </w:numPr>
      </w:pPr>
      <w:r>
        <w:t>Et kort overblik over den kønspolitiske udvikling i 1870-1920.</w:t>
      </w:r>
    </w:p>
    <w:p w14:paraId="39941E34" w14:textId="6289C096" w:rsidR="007C4C8A" w:rsidRDefault="007C4C8A" w:rsidP="007C4C8A">
      <w:pPr>
        <w:pStyle w:val="Listeafsnit"/>
        <w:numPr>
          <w:ilvl w:val="0"/>
          <w:numId w:val="8"/>
        </w:numPr>
      </w:pPr>
      <w:r>
        <w:t>En red</w:t>
      </w:r>
      <w:r w:rsidR="009E7E95">
        <w:t xml:space="preserve">egørelse for </w:t>
      </w:r>
      <w:r w:rsidR="00C85442">
        <w:t xml:space="preserve">synspunkterne i </w:t>
      </w:r>
      <w:r>
        <w:t xml:space="preserve">John Stuart </w:t>
      </w:r>
      <w:r w:rsidR="00B25F34">
        <w:t>Mill</w:t>
      </w:r>
      <w:r>
        <w:t xml:space="preserve">s tekst </w:t>
      </w:r>
      <w:r w:rsidRPr="009E7E95">
        <w:rPr>
          <w:i/>
        </w:rPr>
        <w:t>Kvindens underkuelse</w:t>
      </w:r>
      <w:r w:rsidR="00B25F34">
        <w:t xml:space="preserve"> </w:t>
      </w:r>
      <w:r w:rsidR="000C5F01">
        <w:t>(</w:t>
      </w:r>
      <w:r w:rsidR="009E7E95">
        <w:t>oversat af Georg Brandes</w:t>
      </w:r>
      <w:r w:rsidR="000C5F01">
        <w:t xml:space="preserve"> i 1872)</w:t>
      </w:r>
    </w:p>
    <w:p w14:paraId="2713680F" w14:textId="59BBEB2A" w:rsidR="007C4C8A" w:rsidRDefault="007C4C8A" w:rsidP="007C4C8A">
      <w:pPr>
        <w:pStyle w:val="Listeafsnit"/>
        <w:numPr>
          <w:ilvl w:val="0"/>
          <w:numId w:val="8"/>
        </w:numPr>
      </w:pPr>
      <w:r>
        <w:t xml:space="preserve">En analyse </w:t>
      </w:r>
      <w:r w:rsidR="00414DB8">
        <w:t xml:space="preserve">og </w:t>
      </w:r>
      <w:r>
        <w:t xml:space="preserve">fortolkning af Henrik Ibsens </w:t>
      </w:r>
      <w:r w:rsidRPr="009E7E95">
        <w:rPr>
          <w:i/>
        </w:rPr>
        <w:t>Et Dukkehjem</w:t>
      </w:r>
      <w:r>
        <w:t xml:space="preserve"> (evt. et uddrag)</w:t>
      </w:r>
    </w:p>
    <w:p w14:paraId="163FAC62" w14:textId="0962FB63" w:rsidR="007C4C8A" w:rsidRDefault="007C4C8A" w:rsidP="007C4C8A">
      <w:pPr>
        <w:pStyle w:val="Listeafsnit"/>
        <w:numPr>
          <w:ilvl w:val="0"/>
          <w:numId w:val="8"/>
        </w:numPr>
      </w:pPr>
      <w:r>
        <w:t xml:space="preserve">En diskussion af hvilken </w:t>
      </w:r>
      <w:r w:rsidR="00414DB8">
        <w:t xml:space="preserve">betydning de kønspolitiske diskussioner har for det moderne danske samfund </w:t>
      </w:r>
      <w:r>
        <w:t xml:space="preserve"> </w:t>
      </w:r>
    </w:p>
    <w:p w14:paraId="63707B79" w14:textId="13643582" w:rsidR="00B25F34" w:rsidRDefault="00414DB8" w:rsidP="00414DB8">
      <w:pPr>
        <w:pStyle w:val="Overskrift4"/>
      </w:pPr>
      <w:r>
        <w:t>Problemformulering 2</w:t>
      </w:r>
    </w:p>
    <w:p w14:paraId="333BCBFC" w14:textId="35A36E3C" w:rsidR="00414DB8" w:rsidRDefault="00414DB8" w:rsidP="00414DB8">
      <w:r>
        <w:t>Hvordan påvirkede Darwins evolutionsteori litteraturen</w:t>
      </w:r>
      <w:r w:rsidR="00882977">
        <w:t xml:space="preserve"> i Danmark i perioden 1870-1920</w:t>
      </w:r>
      <w:r>
        <w:t xml:space="preserve"> og </w:t>
      </w:r>
      <w:r w:rsidR="0034192B">
        <w:t>hvordan påvirkede darwinismen datidens menneskesyn og opfattelse af religion. Herunder ønskes der:</w:t>
      </w:r>
    </w:p>
    <w:p w14:paraId="0E90E35F" w14:textId="77777777" w:rsidR="00926BCA" w:rsidRDefault="005865BB" w:rsidP="005865BB">
      <w:pPr>
        <w:pStyle w:val="Listeafsnit"/>
        <w:numPr>
          <w:ilvl w:val="0"/>
          <w:numId w:val="9"/>
        </w:numPr>
      </w:pPr>
      <w:r>
        <w:t>En redegørelse for de centrale hovedpunkter</w:t>
      </w:r>
      <w:r w:rsidR="00926BCA">
        <w:t xml:space="preserve"> i Darwins evolutionslære ud fra teksten ”Parringsvalget”</w:t>
      </w:r>
    </w:p>
    <w:p w14:paraId="1A54B3AF" w14:textId="77777777" w:rsidR="002266E9" w:rsidRDefault="00926BCA" w:rsidP="005865BB">
      <w:pPr>
        <w:pStyle w:val="Listeafsnit"/>
        <w:numPr>
          <w:ilvl w:val="0"/>
          <w:numId w:val="9"/>
        </w:numPr>
      </w:pPr>
      <w:r>
        <w:t xml:space="preserve">En analyse og fortolkning af J.P. Jacobsens </w:t>
      </w:r>
      <w:r w:rsidR="002266E9">
        <w:t>Fru Maria Gruppe (uddrag)</w:t>
      </w:r>
    </w:p>
    <w:p w14:paraId="1B147413" w14:textId="16B16181" w:rsidR="0034192B" w:rsidRDefault="0052703D" w:rsidP="005865BB">
      <w:pPr>
        <w:pStyle w:val="Listeafsnit"/>
        <w:numPr>
          <w:ilvl w:val="0"/>
          <w:numId w:val="9"/>
        </w:numPr>
      </w:pPr>
      <w:r>
        <w:t xml:space="preserve">En diskussion af </w:t>
      </w:r>
      <w:r w:rsidR="00176705">
        <w:t>hvilken betydning det</w:t>
      </w:r>
      <w:r w:rsidR="00505642">
        <w:t xml:space="preserve"> naturalistiske menneskesyn </w:t>
      </w:r>
      <w:r w:rsidR="00176705">
        <w:t xml:space="preserve">har haft for </w:t>
      </w:r>
      <w:r w:rsidR="007035AF">
        <w:t xml:space="preserve">kvindefrigørelsen i det moderne gennembrud. </w:t>
      </w:r>
      <w:r w:rsidR="00176705">
        <w:t xml:space="preserve"> </w:t>
      </w:r>
    </w:p>
    <w:p w14:paraId="6D3DAC98" w14:textId="0502991C" w:rsidR="00B25F34" w:rsidRDefault="00F100AB" w:rsidP="00F100AB">
      <w:pPr>
        <w:pStyle w:val="Overskrift4"/>
      </w:pPr>
      <w:r>
        <w:t>Problemformulering 3</w:t>
      </w:r>
    </w:p>
    <w:p w14:paraId="7AF73CC1" w14:textId="7C4CAFA4" w:rsidR="008E5A7B" w:rsidRDefault="00D83594" w:rsidP="008E5A7B">
      <w:r>
        <w:t xml:space="preserve">”Gud er død” </w:t>
      </w:r>
      <w:r w:rsidR="009733FF">
        <w:t>er et af de berømteste citater fra filosoffen Friedrich Nietzsche</w:t>
      </w:r>
      <w:r w:rsidR="00185406">
        <w:t xml:space="preserve">. </w:t>
      </w:r>
      <w:r w:rsidR="00FF3C7C">
        <w:t xml:space="preserve">Hvilke tanker ligger der bag Nietzsches religionskritik, og hvordan </w:t>
      </w:r>
      <w:r w:rsidR="000616C3">
        <w:t>tematiseres disse i den danske litteratur</w:t>
      </w:r>
      <w:r w:rsidR="00844638">
        <w:t xml:space="preserve">? </w:t>
      </w:r>
    </w:p>
    <w:p w14:paraId="5F790EC5" w14:textId="7419FD8B" w:rsidR="009B605C" w:rsidRDefault="009B605C" w:rsidP="00B25F34">
      <w:pPr>
        <w:pStyle w:val="Listeafsnit"/>
        <w:numPr>
          <w:ilvl w:val="0"/>
          <w:numId w:val="3"/>
        </w:numPr>
      </w:pPr>
      <w:r>
        <w:t>En redegørelse for</w:t>
      </w:r>
      <w:r w:rsidR="003B7485">
        <w:t xml:space="preserve"> Friedrichs Niet</w:t>
      </w:r>
      <w:r w:rsidR="00802387">
        <w:t>z</w:t>
      </w:r>
      <w:r w:rsidR="003B7485">
        <w:t>sches</w:t>
      </w:r>
      <w:r w:rsidR="00802387">
        <w:t xml:space="preserve"> religionskritik</w:t>
      </w:r>
    </w:p>
    <w:p w14:paraId="4BBA6A55" w14:textId="2BEDDE62" w:rsidR="007035AF" w:rsidRDefault="004207FA" w:rsidP="00B25F34">
      <w:pPr>
        <w:pStyle w:val="Listeafsnit"/>
        <w:numPr>
          <w:ilvl w:val="0"/>
          <w:numId w:val="3"/>
        </w:numPr>
      </w:pPr>
      <w:r>
        <w:t xml:space="preserve">En analyse og fortolkning af </w:t>
      </w:r>
      <w:r w:rsidR="008E5A7B">
        <w:t xml:space="preserve">et uddrag af Henrik </w:t>
      </w:r>
      <w:r w:rsidR="00B25F34">
        <w:t>Pontoppidan</w:t>
      </w:r>
      <w:r w:rsidR="008E5A7B">
        <w:t xml:space="preserve">s </w:t>
      </w:r>
      <w:r w:rsidR="00C27F41">
        <w:t>Lykke-Per</w:t>
      </w:r>
      <w:r w:rsidR="008E5A7B">
        <w:t xml:space="preserve"> </w:t>
      </w:r>
    </w:p>
    <w:p w14:paraId="392C2439" w14:textId="126D7530" w:rsidR="00EE7E50" w:rsidRDefault="00F549F4" w:rsidP="00B25F34">
      <w:pPr>
        <w:pStyle w:val="Listeafsnit"/>
        <w:numPr>
          <w:ilvl w:val="0"/>
          <w:numId w:val="3"/>
        </w:numPr>
      </w:pPr>
      <w:r>
        <w:t xml:space="preserve">En diskussion af </w:t>
      </w:r>
      <w:r w:rsidR="00844638">
        <w:t>Ni</w:t>
      </w:r>
      <w:r w:rsidR="00226E48">
        <w:t>e</w:t>
      </w:r>
      <w:r w:rsidR="00844638">
        <w:t>t</w:t>
      </w:r>
      <w:r w:rsidR="00226E48">
        <w:t>z</w:t>
      </w:r>
      <w:r w:rsidR="00844638">
        <w:t xml:space="preserve">sches </w:t>
      </w:r>
      <w:r w:rsidR="000E4823">
        <w:t xml:space="preserve">religionskritik i lyset af andre religionskritiske tilgange. </w:t>
      </w:r>
    </w:p>
    <w:p w14:paraId="721322AD" w14:textId="6EBAFD55" w:rsidR="00B25F34" w:rsidRDefault="00D37F48" w:rsidP="009A23FA">
      <w:pPr>
        <w:pStyle w:val="Overskrift4"/>
      </w:pPr>
      <w:r>
        <w:t>Problemformulering</w:t>
      </w:r>
      <w:r w:rsidR="009A4779">
        <w:t xml:space="preserve"> 4</w:t>
      </w:r>
    </w:p>
    <w:p w14:paraId="7A26F7E2" w14:textId="05F868C4" w:rsidR="004E2DBF" w:rsidRDefault="0009448F" w:rsidP="007035AF">
      <w:r>
        <w:t xml:space="preserve">I perioden fra 1870 til 1920 gennemgår Danmark en omfattende urbanisering. </w:t>
      </w:r>
      <w:r w:rsidR="000D7F6B">
        <w:t>Hvilke årsager er der til denne udvikling</w:t>
      </w:r>
      <w:r w:rsidR="00FF6D7B">
        <w:t>, o</w:t>
      </w:r>
      <w:r w:rsidR="00CB2C76">
        <w:t>g hvilken betydning får u</w:t>
      </w:r>
      <w:r w:rsidR="00FF6D7B">
        <w:t>rbaniteten for Danmark? Kom herunder ind på:</w:t>
      </w:r>
    </w:p>
    <w:p w14:paraId="5CCADCFB" w14:textId="2A7C3E71" w:rsidR="00C27F41" w:rsidRDefault="00C27F41" w:rsidP="00751301">
      <w:pPr>
        <w:pStyle w:val="Listeafsnit"/>
        <w:numPr>
          <w:ilvl w:val="0"/>
          <w:numId w:val="16"/>
        </w:numPr>
      </w:pPr>
      <w:r>
        <w:t xml:space="preserve">En redegørelse for </w:t>
      </w:r>
      <w:r w:rsidR="00263A8F">
        <w:t xml:space="preserve">de historiske faktorer der </w:t>
      </w:r>
      <w:r w:rsidR="00D97D45">
        <w:t xml:space="preserve">havde særlig betydning for urbaniseringen </w:t>
      </w:r>
      <w:r w:rsidR="00983A2A">
        <w:t xml:space="preserve">i Danmark </w:t>
      </w:r>
      <w:r w:rsidR="00BA583B">
        <w:t>i perioden 1870-1920</w:t>
      </w:r>
      <w:r w:rsidR="004E2DBF">
        <w:t xml:space="preserve">. </w:t>
      </w:r>
    </w:p>
    <w:p w14:paraId="63263092" w14:textId="00BB1D33" w:rsidR="00B25F34" w:rsidRDefault="00A943F0" w:rsidP="00B25F34">
      <w:pPr>
        <w:pStyle w:val="Listeafsnit"/>
        <w:numPr>
          <w:ilvl w:val="0"/>
          <w:numId w:val="3"/>
        </w:numPr>
      </w:pPr>
      <w:r>
        <w:t xml:space="preserve">En sammenlignende analyse </w:t>
      </w:r>
      <w:r w:rsidR="009A4779">
        <w:t xml:space="preserve">og fortolkning </w:t>
      </w:r>
      <w:r>
        <w:t>af</w:t>
      </w:r>
      <w:r w:rsidR="004278AB">
        <w:t xml:space="preserve"> Herman</w:t>
      </w:r>
      <w:r>
        <w:t xml:space="preserve"> </w:t>
      </w:r>
      <w:r w:rsidR="008E6F78">
        <w:t>Bang</w:t>
      </w:r>
      <w:r w:rsidR="004278AB">
        <w:t>s</w:t>
      </w:r>
      <w:r w:rsidR="008E6F78">
        <w:t xml:space="preserve"> Stuk </w:t>
      </w:r>
      <w:r w:rsidR="00E5030D">
        <w:t xml:space="preserve">(Kap 1) </w:t>
      </w:r>
      <w:r w:rsidR="008E6F78">
        <w:t xml:space="preserve">og </w:t>
      </w:r>
      <w:r w:rsidR="00E5030D">
        <w:t>Martin Andersen Nexøs Pelle erobreren Bind 3 (kap 1)</w:t>
      </w:r>
      <w:r w:rsidR="00263A8F">
        <w:t>, med</w:t>
      </w:r>
      <w:r w:rsidR="00D97D45">
        <w:t xml:space="preserve"> </w:t>
      </w:r>
      <w:r w:rsidR="00BA583B">
        <w:t xml:space="preserve">særligt henblik på skildringen af København. </w:t>
      </w:r>
    </w:p>
    <w:p w14:paraId="77167C44" w14:textId="6D9CC787" w:rsidR="00BA583B" w:rsidRDefault="00A46779" w:rsidP="00B25F34">
      <w:pPr>
        <w:pStyle w:val="Listeafsnit"/>
        <w:numPr>
          <w:ilvl w:val="0"/>
          <w:numId w:val="3"/>
        </w:numPr>
      </w:pPr>
      <w:r>
        <w:t>En diskussion af hvordan urbanitete</w:t>
      </w:r>
      <w:r w:rsidR="004E2DBF">
        <w:t>n er med til at forandre de</w:t>
      </w:r>
      <w:r w:rsidR="00084F57">
        <w:t>t danske samfund og den danske kultur.</w:t>
      </w:r>
    </w:p>
    <w:p w14:paraId="6997CA13" w14:textId="77777777" w:rsidR="00A6617E" w:rsidRDefault="00A6617E" w:rsidP="00AC1049"/>
    <w:p w14:paraId="7AA197E5" w14:textId="758BCBB4" w:rsidR="00066427" w:rsidRDefault="00BF65E6" w:rsidP="00066427">
      <w:pPr>
        <w:pStyle w:val="Overskrift2"/>
      </w:pPr>
      <w:r>
        <w:lastRenderedPageBreak/>
        <w:t>Materialer</w:t>
      </w:r>
    </w:p>
    <w:p w14:paraId="0F12BE24" w14:textId="063215E0" w:rsidR="00066427" w:rsidRPr="00066427" w:rsidRDefault="00A22DF3" w:rsidP="00066427">
      <w:r>
        <w:t>Hvilke materialer der kan anvendes til emnet</w:t>
      </w:r>
      <w:r w:rsidR="008175EA">
        <w:t>,</w:t>
      </w:r>
      <w:r>
        <w:t xml:space="preserve"> er selvsagt afhængigt af hvilke </w:t>
      </w:r>
      <w:r w:rsidR="004B574B">
        <w:t>problemformuleringer eleverne skal arbejde med. Her kommer der dog nogle forslag til hvilke tekster eleverne kan læse</w:t>
      </w:r>
      <w:r w:rsidR="0096323C">
        <w:t xml:space="preserve"> til de forskellige dele af forløbet. </w:t>
      </w:r>
    </w:p>
    <w:p w14:paraId="6F4A2245" w14:textId="55F9202A" w:rsidR="005635B7" w:rsidRPr="005635B7" w:rsidRDefault="00066427" w:rsidP="0096323C">
      <w:pPr>
        <w:pStyle w:val="Overskrift3"/>
      </w:pPr>
      <w:r>
        <w:t>F</w:t>
      </w:r>
      <w:r w:rsidR="005635B7" w:rsidRPr="005635B7">
        <w:t>ørste</w:t>
      </w:r>
      <w:r w:rsidR="005560DE">
        <w:t xml:space="preserve"> </w:t>
      </w:r>
      <w:r w:rsidR="005635B7" w:rsidRPr="005635B7">
        <w:t>del</w:t>
      </w:r>
      <w:r>
        <w:t>. Indføring i emnet</w:t>
      </w:r>
    </w:p>
    <w:p w14:paraId="136949C3" w14:textId="24E8F384" w:rsidR="006B00FB" w:rsidRPr="005635B7" w:rsidRDefault="005635B7" w:rsidP="005635B7">
      <w:pPr>
        <w:pStyle w:val="Overskrift4"/>
      </w:pPr>
      <w:r w:rsidRPr="005635B7">
        <w:t>Idehistorie</w:t>
      </w:r>
    </w:p>
    <w:p w14:paraId="4452436A" w14:textId="5645D20A" w:rsidR="005635B7" w:rsidRDefault="005635B7" w:rsidP="00AC1049">
      <w:r>
        <w:t>Jensen, Nielsen og Nielsen</w:t>
      </w:r>
      <w:r w:rsidR="008210FB">
        <w:t>:</w:t>
      </w:r>
      <w:r>
        <w:t xml:space="preserve"> Skruen uden ende</w:t>
      </w:r>
      <w:r w:rsidR="008210FB">
        <w:t>,</w:t>
      </w:r>
      <w:r>
        <w:t xml:space="preserve"> </w:t>
      </w:r>
      <w:r w:rsidR="0086164A">
        <w:t>N</w:t>
      </w:r>
      <w:r>
        <w:t>yt teknisk forlag</w:t>
      </w:r>
      <w:r w:rsidR="00C33A2C">
        <w:t xml:space="preserve"> 2012, ”</w:t>
      </w:r>
      <w:r w:rsidR="00E86E54">
        <w:t>Jern</w:t>
      </w:r>
      <w:r w:rsidR="00C33A2C">
        <w:t>, stål</w:t>
      </w:r>
      <w:r w:rsidR="00E86E54">
        <w:t xml:space="preserve"> og </w:t>
      </w:r>
      <w:r w:rsidR="00C33A2C">
        <w:t>d</w:t>
      </w:r>
      <w:r w:rsidR="00E86E54">
        <w:t>amp</w:t>
      </w:r>
      <w:r w:rsidR="00C33A2C">
        <w:t>”</w:t>
      </w:r>
      <w:r w:rsidR="00DC3B6C">
        <w:t>, s. 149</w:t>
      </w:r>
      <w:r w:rsidR="00F12369">
        <w:t>-173</w:t>
      </w:r>
      <w:r w:rsidR="00E86E54">
        <w:t xml:space="preserve"> </w:t>
      </w:r>
      <w:r w:rsidR="00C33A2C">
        <w:t>(</w:t>
      </w:r>
      <w:r>
        <w:t xml:space="preserve">det teknologihistoriske ben) </w:t>
      </w:r>
    </w:p>
    <w:p w14:paraId="4DA4B29A" w14:textId="1301F1BC" w:rsidR="005635B7" w:rsidRDefault="005635B7" w:rsidP="00AC1049">
      <w:r>
        <w:t>Hans Fink: Samfundsfilosofi</w:t>
      </w:r>
      <w:r w:rsidR="008210FB">
        <w:t>:</w:t>
      </w:r>
      <w:r>
        <w:t xml:space="preserve"> Aarhus Universitetsforlag</w:t>
      </w:r>
      <w:r w:rsidR="00253E56">
        <w:t xml:space="preserve"> 2009, s. 109-112, </w:t>
      </w:r>
      <w:r w:rsidR="00D0685F">
        <w:t>123-</w:t>
      </w:r>
      <w:r w:rsidR="00CB3B96">
        <w:t>135</w:t>
      </w:r>
      <w:r>
        <w:t xml:space="preserve"> </w:t>
      </w:r>
      <w:r w:rsidR="00E86E54">
        <w:t xml:space="preserve">(om Marx og Mill – </w:t>
      </w:r>
      <w:r w:rsidR="00920E70">
        <w:t xml:space="preserve">det </w:t>
      </w:r>
      <w:r w:rsidR="00E86E54">
        <w:t>almen historiske ben)</w:t>
      </w:r>
    </w:p>
    <w:p w14:paraId="5E34A34F" w14:textId="3F15F579" w:rsidR="005635B7" w:rsidRDefault="005635B7" w:rsidP="00AC1049">
      <w:r>
        <w:t>Jimmy Zan</w:t>
      </w:r>
      <w:r w:rsidR="00E86E54">
        <w:t>der Hagen: Eksistens og ansvar</w:t>
      </w:r>
      <w:r w:rsidR="000D3131">
        <w:t>, Gyldendal</w:t>
      </w:r>
      <w:r w:rsidR="00E86E54">
        <w:t xml:space="preserve"> </w:t>
      </w:r>
      <w:r w:rsidR="001604EF">
        <w:t>2004, s.</w:t>
      </w:r>
      <w:r w:rsidR="004B3E97">
        <w:t xml:space="preserve"> 113-</w:t>
      </w:r>
      <w:r w:rsidR="007C060C">
        <w:t>122</w:t>
      </w:r>
      <w:r w:rsidR="001604EF">
        <w:t xml:space="preserve"> </w:t>
      </w:r>
      <w:r w:rsidR="00E86E54">
        <w:t>(</w:t>
      </w:r>
      <w:r w:rsidR="00C36FA8">
        <w:t xml:space="preserve">om Nietzsche – </w:t>
      </w:r>
      <w:r w:rsidR="00E86E54">
        <w:t>det idehistoriske</w:t>
      </w:r>
      <w:r w:rsidR="00C36FA8">
        <w:t xml:space="preserve"> ben)</w:t>
      </w:r>
      <w:r w:rsidR="008210FB">
        <w:t>.</w:t>
      </w:r>
    </w:p>
    <w:p w14:paraId="390E3FEF" w14:textId="084B650B" w:rsidR="00CF077E" w:rsidRDefault="00CF077E" w:rsidP="00AC1049">
      <w:r>
        <w:t xml:space="preserve">Jimmy Zander Hagen: </w:t>
      </w:r>
      <w:r w:rsidR="000D3131">
        <w:t>Erkendelse og sandhed, Gyldendal</w:t>
      </w:r>
      <w:r w:rsidR="001604EF">
        <w:t xml:space="preserve"> 2004</w:t>
      </w:r>
      <w:r w:rsidR="00287DB7">
        <w:t>, s. 152-154 (om Positivisme</w:t>
      </w:r>
      <w:r w:rsidR="007C060C">
        <w:t xml:space="preserve"> – det idehistoriske ben</w:t>
      </w:r>
      <w:r w:rsidR="00287DB7">
        <w:t>)</w:t>
      </w:r>
      <w:r w:rsidR="008210FB">
        <w:t>.</w:t>
      </w:r>
    </w:p>
    <w:p w14:paraId="5614415B" w14:textId="628C2168" w:rsidR="00C36FA8" w:rsidRDefault="00C36FA8" w:rsidP="00C36FA8">
      <w:pPr>
        <w:pStyle w:val="Overskrift4"/>
      </w:pPr>
      <w:r>
        <w:t>Dansk</w:t>
      </w:r>
    </w:p>
    <w:p w14:paraId="34EA8B58" w14:textId="49E13F25" w:rsidR="00C36FA8" w:rsidRDefault="004E0E07" w:rsidP="00C36FA8">
      <w:r>
        <w:t>J</w:t>
      </w:r>
      <w:r w:rsidR="00426528">
        <w:t xml:space="preserve">ørn Jacobsen og </w:t>
      </w:r>
      <w:r w:rsidR="00A02DBB">
        <w:t>Connie Paldam</w:t>
      </w:r>
      <w:r w:rsidR="00426528">
        <w:t xml:space="preserve">: </w:t>
      </w:r>
      <w:r w:rsidR="00A02DBB">
        <w:t>De moderne gennembrud</w:t>
      </w:r>
      <w:r w:rsidR="00426528">
        <w:t xml:space="preserve"> 1970-1914. Systime</w:t>
      </w:r>
      <w:r w:rsidR="00EF564E">
        <w:t xml:space="preserve"> 2011, s. </w:t>
      </w:r>
      <w:r w:rsidR="007366DF">
        <w:t>7-25</w:t>
      </w:r>
    </w:p>
    <w:p w14:paraId="286D3F6B" w14:textId="26641D60" w:rsidR="007366DF" w:rsidRPr="00C36FA8" w:rsidRDefault="006F5B77" w:rsidP="00C36FA8">
      <w:r>
        <w:t>Johannes Fi</w:t>
      </w:r>
      <w:r w:rsidR="004401F3">
        <w:t>biger, Gerd Lütken: Litteraturens Veje, Gads forlag</w:t>
      </w:r>
      <w:r w:rsidR="00CE3A97">
        <w:t xml:space="preserve"> 2. udgave, 1.oplag 2003, s. </w:t>
      </w:r>
      <w:r w:rsidR="0043063A">
        <w:t>194-201</w:t>
      </w:r>
      <w:r w:rsidR="008210FB">
        <w:t>.</w:t>
      </w:r>
    </w:p>
    <w:p w14:paraId="48788929" w14:textId="3C43AAEA" w:rsidR="005635B7" w:rsidRDefault="004D184F" w:rsidP="00260DE1">
      <w:pPr>
        <w:pStyle w:val="Overskrift3"/>
      </w:pPr>
      <w:r>
        <w:t>Anden del: Igangsætning af opgaven</w:t>
      </w:r>
    </w:p>
    <w:p w14:paraId="059D4705" w14:textId="35C87ED7" w:rsidR="00260DE1" w:rsidRDefault="002D48BB" w:rsidP="00260DE1">
      <w:r w:rsidRPr="00B62DF4">
        <w:t>Mette Kirk Mailand</w:t>
      </w:r>
      <w:r w:rsidR="00B62DF4" w:rsidRPr="00B62DF4">
        <w:t>:</w:t>
      </w:r>
      <w:r w:rsidRPr="00B62DF4">
        <w:t xml:space="preserve"> </w:t>
      </w:r>
      <w:r w:rsidRPr="002D48BB">
        <w:t>Guide til større skriftlige o</w:t>
      </w:r>
      <w:r>
        <w:t>pgaver</w:t>
      </w:r>
      <w:r w:rsidR="007F4066">
        <w:t>, Gyldendal 2012, kap 1,3 og 4.</w:t>
      </w:r>
      <w:r w:rsidR="00702B01">
        <w:t xml:space="preserve"> (Om genre, opbygning, skriveproces og teksthenvisninger)</w:t>
      </w:r>
    </w:p>
    <w:p w14:paraId="6601E84C" w14:textId="257B5099" w:rsidR="002B04E7" w:rsidRPr="002D48BB" w:rsidRDefault="002B04E7" w:rsidP="00260DE1">
      <w:r>
        <w:t xml:space="preserve">Annie Mygind og </w:t>
      </w:r>
      <w:r w:rsidR="00A262A9">
        <w:t xml:space="preserve">Stig Winding: Læs bedre, Dansklærerforeningen </w:t>
      </w:r>
      <w:r w:rsidR="0039001D">
        <w:t>2003</w:t>
      </w:r>
      <w:r w:rsidR="003B7D5C">
        <w:t>, s. 86-90 (om Studielæsning)</w:t>
      </w:r>
    </w:p>
    <w:p w14:paraId="1872AEE0" w14:textId="35017118" w:rsidR="005635B7" w:rsidRDefault="00702B01" w:rsidP="00702B01">
      <w:pPr>
        <w:pStyle w:val="Overskrift3"/>
      </w:pPr>
      <w:r>
        <w:t>Tredje del</w:t>
      </w:r>
    </w:p>
    <w:p w14:paraId="52AD39C6" w14:textId="1DF27223" w:rsidR="00702B01" w:rsidRDefault="00ED766D" w:rsidP="00AC1049">
      <w:pPr>
        <w:rPr>
          <w:b/>
        </w:rPr>
      </w:pPr>
      <w:r w:rsidRPr="00ED766D">
        <w:rPr>
          <w:b/>
        </w:rPr>
        <w:t xml:space="preserve">Problemformulering </w:t>
      </w:r>
      <w:r w:rsidR="00E11CEE" w:rsidRPr="00ED766D">
        <w:rPr>
          <w:b/>
        </w:rPr>
        <w:t>1</w:t>
      </w:r>
    </w:p>
    <w:p w14:paraId="791168B3" w14:textId="1700E272" w:rsidR="005E249D" w:rsidRPr="009B501D" w:rsidRDefault="00B53657" w:rsidP="00AC1049">
      <w:r w:rsidRPr="009B501D">
        <w:t>John Stuart Mill:</w:t>
      </w:r>
      <w:r w:rsidR="009B501D" w:rsidRPr="009B501D">
        <w:t xml:space="preserve"> Kvindernes underkuelse</w:t>
      </w:r>
      <w:r w:rsidR="00687C0A">
        <w:t xml:space="preserve"> </w:t>
      </w:r>
      <w:r w:rsidR="00874354">
        <w:t xml:space="preserve">1869 </w:t>
      </w:r>
      <w:r w:rsidR="00687C0A">
        <w:t xml:space="preserve">(oversat af Georg Brandes </w:t>
      </w:r>
      <w:r w:rsidR="00EC1441">
        <w:t>i 1869)</w:t>
      </w:r>
    </w:p>
    <w:p w14:paraId="48303181" w14:textId="28B5B03B" w:rsidR="00B53657" w:rsidRDefault="00B53657" w:rsidP="00AC1049">
      <w:r w:rsidRPr="009B501D">
        <w:t>Henrik Ibsen: Et dukkehjem</w:t>
      </w:r>
      <w:r w:rsidR="0013495D">
        <w:t xml:space="preserve"> 18</w:t>
      </w:r>
      <w:r w:rsidR="00E70888">
        <w:t>79 (evt. uddrag)</w:t>
      </w:r>
    </w:p>
    <w:p w14:paraId="028A9583" w14:textId="2EFB871C" w:rsidR="00080046" w:rsidRPr="009B501D" w:rsidRDefault="00E32156" w:rsidP="00AC1049">
      <w:r>
        <w:t xml:space="preserve">Jørn Jacobsen og </w:t>
      </w:r>
      <w:r w:rsidR="00FD785A">
        <w:t xml:space="preserve">Connie Paldam: De moderne gennembrud, Systime </w:t>
      </w:r>
      <w:r w:rsidR="009E65A8">
        <w:t xml:space="preserve">2011. </w:t>
      </w:r>
      <w:r w:rsidR="00FD785A">
        <w:t>Kap. 6 ”Kvinders stilling”</w:t>
      </w:r>
    </w:p>
    <w:p w14:paraId="06A4603C" w14:textId="73D67BD7" w:rsidR="00E11CEE" w:rsidRDefault="00ED766D" w:rsidP="00AC1049">
      <w:pPr>
        <w:rPr>
          <w:b/>
        </w:rPr>
      </w:pPr>
      <w:r w:rsidRPr="00ED766D">
        <w:rPr>
          <w:b/>
        </w:rPr>
        <w:t xml:space="preserve">Problemformulering </w:t>
      </w:r>
      <w:r w:rsidR="00E11CEE" w:rsidRPr="00ED766D">
        <w:rPr>
          <w:b/>
        </w:rPr>
        <w:t>2</w:t>
      </w:r>
    </w:p>
    <w:p w14:paraId="198A916F" w14:textId="77777777" w:rsidR="005E249D" w:rsidRDefault="005E249D" w:rsidP="005E249D">
      <w:r w:rsidRPr="00593D72">
        <w:t>J.P. Jacobsen: Fru Marie Gruppe</w:t>
      </w:r>
      <w:r>
        <w:t xml:space="preserve"> 1876 (uddrag)</w:t>
      </w:r>
    </w:p>
    <w:p w14:paraId="73FA044C" w14:textId="761DB692" w:rsidR="005E249D" w:rsidRPr="00080046" w:rsidRDefault="00080046" w:rsidP="005E249D">
      <w:r>
        <w:t>Charles Darwin</w:t>
      </w:r>
      <w:r w:rsidR="005E249D">
        <w:t xml:space="preserve">: ”Erotikken i dyreriget” fra </w:t>
      </w:r>
      <w:r>
        <w:t xml:space="preserve">Menneskets afstamning og </w:t>
      </w:r>
      <w:r w:rsidR="005E249D">
        <w:t xml:space="preserve">Parringsvalget </w:t>
      </w:r>
      <w:r>
        <w:t>1871 (oversat til dansk af J.P. Jacobsen i 1875)</w:t>
      </w:r>
    </w:p>
    <w:p w14:paraId="0659E164" w14:textId="1328B808" w:rsidR="00F45E9D" w:rsidRPr="005E249D" w:rsidRDefault="005E249D" w:rsidP="00AC1049">
      <w:r>
        <w:t xml:space="preserve">Casper Andersen og Anders Munk Jensen: Videnskab og Religion i historisk </w:t>
      </w:r>
      <w:proofErr w:type="spellStart"/>
      <w:r>
        <w:t>pespektiv</w:t>
      </w:r>
      <w:proofErr w:type="spellEnd"/>
      <w:r>
        <w:t xml:space="preserve">. Systime 2006, Kap. 4 ”Darwin, evolution og reception”, s. 51-69 </w:t>
      </w:r>
    </w:p>
    <w:p w14:paraId="1EDD3CE1" w14:textId="7635947F" w:rsidR="00E11CEE" w:rsidRPr="00722E1B" w:rsidRDefault="00722E1B" w:rsidP="00AC1049">
      <w:pPr>
        <w:rPr>
          <w:b/>
        </w:rPr>
      </w:pPr>
      <w:r w:rsidRPr="00722E1B">
        <w:rPr>
          <w:b/>
        </w:rPr>
        <w:t xml:space="preserve">Problemformulering </w:t>
      </w:r>
      <w:r w:rsidR="00E11CEE" w:rsidRPr="00722E1B">
        <w:rPr>
          <w:b/>
        </w:rPr>
        <w:t>3</w:t>
      </w:r>
    </w:p>
    <w:p w14:paraId="0E96436E" w14:textId="10A4F770" w:rsidR="00EC4256" w:rsidRDefault="00BA550B" w:rsidP="00AC1049">
      <w:r>
        <w:t xml:space="preserve">Friedrich Nietzsche: Uddrag af Således talte </w:t>
      </w:r>
      <w:proofErr w:type="spellStart"/>
      <w:r>
        <w:t>Zarathrustra</w:t>
      </w:r>
      <w:proofErr w:type="spellEnd"/>
      <w:r w:rsidR="005035A2">
        <w:t xml:space="preserve"> (1885)</w:t>
      </w:r>
      <w:r>
        <w:t>, Moralens oprindelse</w:t>
      </w:r>
      <w:r w:rsidR="005035A2">
        <w:t xml:space="preserve"> (1887)</w:t>
      </w:r>
      <w:r>
        <w:t>, Afgudernes ragnarok</w:t>
      </w:r>
      <w:r w:rsidR="005035A2">
        <w:t xml:space="preserve"> (1888)</w:t>
      </w:r>
    </w:p>
    <w:p w14:paraId="341C53EE" w14:textId="4BD8C584" w:rsidR="00EC4256" w:rsidRDefault="00EC4256" w:rsidP="00AC1049">
      <w:r>
        <w:lastRenderedPageBreak/>
        <w:t>Henrik Pontoppidan: Lykke -Per,</w:t>
      </w:r>
      <w:r w:rsidR="005035A2">
        <w:t xml:space="preserve"> </w:t>
      </w:r>
      <w:r w:rsidR="001377F1">
        <w:t>18</w:t>
      </w:r>
      <w:r w:rsidR="00A35AE1">
        <w:t>98-1904 (uddrag)</w:t>
      </w:r>
      <w:r>
        <w:t xml:space="preserve"> </w:t>
      </w:r>
    </w:p>
    <w:p w14:paraId="43F756F3" w14:textId="55FB4D8C" w:rsidR="00143873" w:rsidRDefault="00F06A52" w:rsidP="00AC1049">
      <w:r>
        <w:t xml:space="preserve">Bent Rensch: ud med Gud? – bidrag til moderne </w:t>
      </w:r>
      <w:r w:rsidR="00EC4256">
        <w:t xml:space="preserve">religionskritik, Systime 2001. </w:t>
      </w:r>
    </w:p>
    <w:p w14:paraId="1FB76317" w14:textId="20B8DE2E" w:rsidR="0079554B" w:rsidRPr="00143873" w:rsidRDefault="0079554B" w:rsidP="00AC1049">
      <w:pPr>
        <w:rPr>
          <w:b/>
        </w:rPr>
      </w:pPr>
      <w:r w:rsidRPr="00143873">
        <w:rPr>
          <w:b/>
        </w:rPr>
        <w:t xml:space="preserve">Problemformulering </w:t>
      </w:r>
      <w:r w:rsidR="00E11CEE" w:rsidRPr="00143873">
        <w:rPr>
          <w:b/>
        </w:rPr>
        <w:t xml:space="preserve">4 </w:t>
      </w:r>
    </w:p>
    <w:p w14:paraId="6F304201" w14:textId="002C03D9" w:rsidR="00E33FF6" w:rsidRPr="00F06A52" w:rsidRDefault="00E33FF6" w:rsidP="00AC1049">
      <w:r w:rsidRPr="00F06A52">
        <w:t>Herman Bang: Stuk (kap. 1)</w:t>
      </w:r>
    </w:p>
    <w:p w14:paraId="339C4186" w14:textId="7ED51109" w:rsidR="00143873" w:rsidRPr="00143873" w:rsidRDefault="00143873" w:rsidP="00AC1049">
      <w:r w:rsidRPr="00143873">
        <w:t>Martin Andersen Nexø: Pelle E</w:t>
      </w:r>
      <w:r>
        <w:t>robreren, bind 3, (kap 1)</w:t>
      </w:r>
    </w:p>
    <w:p w14:paraId="7350B018" w14:textId="41AFA5C0" w:rsidR="00E11CEE" w:rsidRDefault="00EF7FA6" w:rsidP="00AC1049">
      <w:r w:rsidRPr="00C953EE">
        <w:t xml:space="preserve">Per </w:t>
      </w:r>
      <w:proofErr w:type="spellStart"/>
      <w:r w:rsidRPr="00C953EE">
        <w:t>Stounbjerg</w:t>
      </w:r>
      <w:proofErr w:type="spellEnd"/>
      <w:r w:rsidRPr="00C953EE">
        <w:t xml:space="preserve">. </w:t>
      </w:r>
      <w:r>
        <w:t>Storbyen. Orden og kloaklugt, Dansklærerforeningen 19</w:t>
      </w:r>
      <w:r w:rsidR="0079554B">
        <w:t>87.</w:t>
      </w:r>
    </w:p>
    <w:p w14:paraId="0A768700" w14:textId="7735DD27" w:rsidR="002D4295" w:rsidRDefault="002D4295" w:rsidP="00AC1049">
      <w:r>
        <w:t xml:space="preserve">Jørn Jacobsen og Connie Paldam: De moderne gennembrud, Systime 2011. Kap. </w:t>
      </w:r>
      <w:r w:rsidR="00773215">
        <w:t xml:space="preserve">4 </w:t>
      </w:r>
      <w:r>
        <w:t>”</w:t>
      </w:r>
      <w:r w:rsidR="00773215">
        <w:t>Storbyen</w:t>
      </w:r>
      <w:r>
        <w:t>”</w:t>
      </w:r>
    </w:p>
    <w:p w14:paraId="3EB0346A" w14:textId="7C849A3C" w:rsidR="00864EC4" w:rsidRPr="002D48BB" w:rsidRDefault="00864EC4" w:rsidP="00864EC4">
      <w:pPr>
        <w:pStyle w:val="Overskrift2"/>
      </w:pPr>
      <w:r>
        <w:t>Evaluering</w:t>
      </w:r>
    </w:p>
    <w:p w14:paraId="118061B1" w14:textId="00BDE259" w:rsidR="005635B7" w:rsidRDefault="00E9469A" w:rsidP="00AC1049">
      <w:r>
        <w:t xml:space="preserve">Da dansk-idehistorieopgaven formål i høj grad er at </w:t>
      </w:r>
      <w:r w:rsidR="00DA2684">
        <w:t xml:space="preserve">forberede eleven på </w:t>
      </w:r>
      <w:r w:rsidR="000C3E15">
        <w:t xml:space="preserve">at mestre opgaveformatet på den større skriftlige opgave og dermed forberede eleven til SOP, </w:t>
      </w:r>
      <w:r w:rsidR="00061E73">
        <w:t>skal det også afspejle sig i evalueringen af projektet</w:t>
      </w:r>
      <w:r w:rsidR="00FB46D6">
        <w:t xml:space="preserve">. Evalueringen bør have karakter af løbende formativ evaluering og feed forward. </w:t>
      </w:r>
    </w:p>
    <w:p w14:paraId="0FA114AD" w14:textId="0B0F7108" w:rsidR="00FB46D6" w:rsidRDefault="00FB46D6" w:rsidP="00AC1049">
      <w:r>
        <w:t xml:space="preserve">Som allerede beskrevet under </w:t>
      </w:r>
      <w:r w:rsidR="00527720">
        <w:t>metodeafsnittet er</w:t>
      </w:r>
      <w:r w:rsidR="006A5645">
        <w:t xml:space="preserve"> der tænkt to </w:t>
      </w:r>
      <w:r w:rsidR="007205CE">
        <w:t>former for løbende formativ e</w:t>
      </w:r>
      <w:r w:rsidR="00C4221A">
        <w:t xml:space="preserve">valuering, nemlig en vejledningssamtale med underviserne (i første del af skriveprocessen), og en peer </w:t>
      </w:r>
      <w:proofErr w:type="spellStart"/>
      <w:r w:rsidR="00C4221A">
        <w:t>review</w:t>
      </w:r>
      <w:proofErr w:type="spellEnd"/>
      <w:r w:rsidR="00C4221A">
        <w:t xml:space="preserve"> opgave (i sidste del af </w:t>
      </w:r>
      <w:proofErr w:type="spellStart"/>
      <w:r w:rsidR="00C4221A">
        <w:t>skriveprocesseen</w:t>
      </w:r>
      <w:proofErr w:type="spellEnd"/>
      <w:r w:rsidR="00C4221A">
        <w:t xml:space="preserve">). </w:t>
      </w:r>
    </w:p>
    <w:p w14:paraId="0AB2E232" w14:textId="5E22B53F" w:rsidR="004D184F" w:rsidRPr="002D48BB" w:rsidRDefault="005E4E0B" w:rsidP="00AC1049">
      <w:r>
        <w:t>Når selve opgaven skal evalueres af lærer</w:t>
      </w:r>
      <w:r w:rsidR="00E14720">
        <w:t xml:space="preserve">ne </w:t>
      </w:r>
      <w:r w:rsidR="00811C3A">
        <w:t xml:space="preserve">er det vigtigt at evalueringen har karakter af feed forward – altså på hvad eleven kan </w:t>
      </w:r>
      <w:r w:rsidR="00953CA1">
        <w:t xml:space="preserve">gøre bedre i studieretningscasen og </w:t>
      </w:r>
      <w:r w:rsidR="00574CB1">
        <w:t>SOP-opgaven. Det kan fx ske i form af en evalueringssamtale</w:t>
      </w:r>
      <w:r w:rsidR="00512EEA">
        <w:t>, hvor elev</w:t>
      </w:r>
      <w:r w:rsidR="00996E90">
        <w:t>en</w:t>
      </w:r>
      <w:r w:rsidR="00512EEA">
        <w:t xml:space="preserve"> selv tager noter, eller i form af et dokument hvor lærerne i fællesskab </w:t>
      </w:r>
      <w:r w:rsidR="002D73A0">
        <w:t>beskriver hvad eleverne kan tage med til de næste opgave</w:t>
      </w:r>
      <w:r w:rsidR="00214EA5">
        <w:t>r</w:t>
      </w:r>
      <w:r w:rsidR="002D73A0">
        <w:t xml:space="preserve">. Fokusset i evalueringen </w:t>
      </w:r>
      <w:r w:rsidR="00DF28B0">
        <w:t>skal selvfølgelig lægge</w:t>
      </w:r>
      <w:r w:rsidR="0016074A">
        <w:t>s</w:t>
      </w:r>
      <w:r w:rsidR="00DF28B0">
        <w:t xml:space="preserve"> på eleven</w:t>
      </w:r>
      <w:r w:rsidR="0016074A">
        <w:t>s</w:t>
      </w:r>
      <w:r w:rsidR="00DF28B0">
        <w:t xml:space="preserve"> mestring af opgaveformatet</w:t>
      </w:r>
      <w:r w:rsidR="00FD6773">
        <w:t xml:space="preserve">, herunder evnen til at bevæge sig på forskellige taksonomiske niveauer, </w:t>
      </w:r>
      <w:r w:rsidR="00DC2434">
        <w:t>kildehåndtering, studielæsning</w:t>
      </w:r>
      <w:r w:rsidR="0016074A">
        <w:t xml:space="preserve"> og opgaveformalia. </w:t>
      </w:r>
      <w:r w:rsidR="00512EEA">
        <w:t xml:space="preserve">  </w:t>
      </w:r>
    </w:p>
    <w:p w14:paraId="58B919FB" w14:textId="7E20DD40" w:rsidR="004D184F" w:rsidRPr="002D48BB" w:rsidRDefault="004D184F" w:rsidP="00AC1049"/>
    <w:p w14:paraId="2AD212AC" w14:textId="484F9779" w:rsidR="00BF65E6" w:rsidRDefault="00BF65E6" w:rsidP="0016074A"/>
    <w:p w14:paraId="6C95A520" w14:textId="7F06101B" w:rsidR="00BF65E6" w:rsidRDefault="00BF65E6" w:rsidP="00AC1049"/>
    <w:p w14:paraId="26A4DC3D" w14:textId="1DA1D087" w:rsidR="00BF65E6" w:rsidRDefault="00BF65E6" w:rsidP="00AC1049"/>
    <w:sectPr w:rsidR="00BF65E6">
      <w:footerReference w:type="default" r:id="rId8"/>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D42F6C" w14:textId="77777777" w:rsidR="0063182B" w:rsidRDefault="0063182B" w:rsidP="00F36109">
      <w:pPr>
        <w:spacing w:after="0" w:line="240" w:lineRule="auto"/>
      </w:pPr>
      <w:r>
        <w:separator/>
      </w:r>
    </w:p>
  </w:endnote>
  <w:endnote w:type="continuationSeparator" w:id="0">
    <w:p w14:paraId="1A12617F" w14:textId="77777777" w:rsidR="0063182B" w:rsidRDefault="0063182B" w:rsidP="00F36109">
      <w:pPr>
        <w:spacing w:after="0" w:line="240" w:lineRule="auto"/>
      </w:pPr>
      <w:r>
        <w:continuationSeparator/>
      </w:r>
    </w:p>
  </w:endnote>
  <w:endnote w:type="continuationNotice" w:id="1">
    <w:p w14:paraId="1738B106" w14:textId="77777777" w:rsidR="0063182B" w:rsidRDefault="0063182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Yu Gothic Light">
    <w:altName w:val="游ゴシック Light"/>
    <w:panose1 w:val="00000000000000000000"/>
    <w:charset w:val="80"/>
    <w:family w:val="roman"/>
    <w:notTrueType/>
    <w:pitch w:val="default"/>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6771283"/>
      <w:docPartObj>
        <w:docPartGallery w:val="Page Numbers (Bottom of Page)"/>
        <w:docPartUnique/>
      </w:docPartObj>
    </w:sdtPr>
    <w:sdtEndPr/>
    <w:sdtContent>
      <w:sdt>
        <w:sdtPr>
          <w:id w:val="-1769616900"/>
          <w:docPartObj>
            <w:docPartGallery w:val="Page Numbers (Top of Page)"/>
            <w:docPartUnique/>
          </w:docPartObj>
        </w:sdtPr>
        <w:sdtEndPr/>
        <w:sdtContent>
          <w:p w14:paraId="62CE1147" w14:textId="1F034BCF" w:rsidR="00A02DBB" w:rsidRDefault="00A02DBB">
            <w:pPr>
              <w:pStyle w:val="Sidefod"/>
              <w:jc w:val="right"/>
            </w:pPr>
            <w:r>
              <w:t xml:space="preserve">Side </w:t>
            </w:r>
            <w:r>
              <w:rPr>
                <w:b/>
                <w:bCs/>
                <w:sz w:val="24"/>
                <w:szCs w:val="24"/>
              </w:rPr>
              <w:fldChar w:fldCharType="begin"/>
            </w:r>
            <w:r>
              <w:rPr>
                <w:b/>
                <w:bCs/>
              </w:rPr>
              <w:instrText>PAGE</w:instrText>
            </w:r>
            <w:r>
              <w:rPr>
                <w:b/>
                <w:bCs/>
                <w:sz w:val="24"/>
                <w:szCs w:val="24"/>
              </w:rPr>
              <w:fldChar w:fldCharType="separate"/>
            </w:r>
            <w:r w:rsidR="00A273E9">
              <w:rPr>
                <w:b/>
                <w:bCs/>
                <w:noProof/>
              </w:rPr>
              <w:t>1</w:t>
            </w:r>
            <w:r>
              <w:rPr>
                <w:b/>
                <w:bCs/>
                <w:sz w:val="24"/>
                <w:szCs w:val="24"/>
              </w:rPr>
              <w:fldChar w:fldCharType="end"/>
            </w:r>
            <w:r>
              <w:t xml:space="preserve"> af </w:t>
            </w:r>
            <w:r>
              <w:rPr>
                <w:b/>
                <w:bCs/>
                <w:sz w:val="24"/>
                <w:szCs w:val="24"/>
              </w:rPr>
              <w:fldChar w:fldCharType="begin"/>
            </w:r>
            <w:r>
              <w:rPr>
                <w:b/>
                <w:bCs/>
              </w:rPr>
              <w:instrText>NUMPAGES</w:instrText>
            </w:r>
            <w:r>
              <w:rPr>
                <w:b/>
                <w:bCs/>
                <w:sz w:val="24"/>
                <w:szCs w:val="24"/>
              </w:rPr>
              <w:fldChar w:fldCharType="separate"/>
            </w:r>
            <w:r w:rsidR="00A273E9">
              <w:rPr>
                <w:b/>
                <w:bCs/>
                <w:noProof/>
              </w:rPr>
              <w:t>7</w:t>
            </w:r>
            <w:r>
              <w:rPr>
                <w:b/>
                <w:bCs/>
                <w:sz w:val="24"/>
                <w:szCs w:val="24"/>
              </w:rPr>
              <w:fldChar w:fldCharType="end"/>
            </w:r>
          </w:p>
        </w:sdtContent>
      </w:sdt>
    </w:sdtContent>
  </w:sdt>
  <w:p w14:paraId="642F2E76" w14:textId="77777777" w:rsidR="00A02DBB" w:rsidRDefault="00A02DBB">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48D643" w14:textId="77777777" w:rsidR="0063182B" w:rsidRDefault="0063182B" w:rsidP="00F36109">
      <w:pPr>
        <w:spacing w:after="0" w:line="240" w:lineRule="auto"/>
      </w:pPr>
      <w:r>
        <w:separator/>
      </w:r>
    </w:p>
  </w:footnote>
  <w:footnote w:type="continuationSeparator" w:id="0">
    <w:p w14:paraId="2E6FCD98" w14:textId="77777777" w:rsidR="0063182B" w:rsidRDefault="0063182B" w:rsidP="00F36109">
      <w:pPr>
        <w:spacing w:after="0" w:line="240" w:lineRule="auto"/>
      </w:pPr>
      <w:r>
        <w:continuationSeparator/>
      </w:r>
    </w:p>
  </w:footnote>
  <w:footnote w:type="continuationNotice" w:id="1">
    <w:p w14:paraId="348E9D0B" w14:textId="77777777" w:rsidR="0063182B" w:rsidRDefault="0063182B">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73895"/>
    <w:multiLevelType w:val="hybridMultilevel"/>
    <w:tmpl w:val="99560548"/>
    <w:lvl w:ilvl="0" w:tplc="C39E0726">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nsid w:val="06FE5EFF"/>
    <w:multiLevelType w:val="hybridMultilevel"/>
    <w:tmpl w:val="5EB6CF5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0BF97DEC"/>
    <w:multiLevelType w:val="hybridMultilevel"/>
    <w:tmpl w:val="3014C03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nsid w:val="114E1BBF"/>
    <w:multiLevelType w:val="hybridMultilevel"/>
    <w:tmpl w:val="F2424D8C"/>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4">
    <w:nsid w:val="1D79562F"/>
    <w:multiLevelType w:val="hybridMultilevel"/>
    <w:tmpl w:val="10865F1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nsid w:val="1DE633B6"/>
    <w:multiLevelType w:val="hybridMultilevel"/>
    <w:tmpl w:val="0C22D2C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nsid w:val="1E4E47CA"/>
    <w:multiLevelType w:val="hybridMultilevel"/>
    <w:tmpl w:val="CDEA3AF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nsid w:val="239E0FE4"/>
    <w:multiLevelType w:val="hybridMultilevel"/>
    <w:tmpl w:val="ACE8D6B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nsid w:val="25A861CE"/>
    <w:multiLevelType w:val="hybridMultilevel"/>
    <w:tmpl w:val="C4FCAC3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nsid w:val="360C3607"/>
    <w:multiLevelType w:val="hybridMultilevel"/>
    <w:tmpl w:val="ABB6061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nsid w:val="3C816956"/>
    <w:multiLevelType w:val="hybridMultilevel"/>
    <w:tmpl w:val="C6B0F5C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nsid w:val="3D604DBE"/>
    <w:multiLevelType w:val="hybridMultilevel"/>
    <w:tmpl w:val="60AE678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nsid w:val="407D30CC"/>
    <w:multiLevelType w:val="hybridMultilevel"/>
    <w:tmpl w:val="2946DE6E"/>
    <w:lvl w:ilvl="0" w:tplc="A48AEDF4">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nsid w:val="52E60220"/>
    <w:multiLevelType w:val="hybridMultilevel"/>
    <w:tmpl w:val="5FC0CCF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nsid w:val="56891638"/>
    <w:multiLevelType w:val="hybridMultilevel"/>
    <w:tmpl w:val="5468924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nsid w:val="6CF13207"/>
    <w:multiLevelType w:val="hybridMultilevel"/>
    <w:tmpl w:val="06566C4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9"/>
  </w:num>
  <w:num w:numId="2">
    <w:abstractNumId w:val="14"/>
  </w:num>
  <w:num w:numId="3">
    <w:abstractNumId w:val="2"/>
  </w:num>
  <w:num w:numId="4">
    <w:abstractNumId w:val="11"/>
  </w:num>
  <w:num w:numId="5">
    <w:abstractNumId w:val="13"/>
  </w:num>
  <w:num w:numId="6">
    <w:abstractNumId w:val="15"/>
  </w:num>
  <w:num w:numId="7">
    <w:abstractNumId w:val="4"/>
  </w:num>
  <w:num w:numId="8">
    <w:abstractNumId w:val="1"/>
  </w:num>
  <w:num w:numId="9">
    <w:abstractNumId w:val="5"/>
  </w:num>
  <w:num w:numId="10">
    <w:abstractNumId w:val="0"/>
  </w:num>
  <w:num w:numId="11">
    <w:abstractNumId w:val="3"/>
  </w:num>
  <w:num w:numId="12">
    <w:abstractNumId w:val="7"/>
  </w:num>
  <w:num w:numId="13">
    <w:abstractNumId w:val="6"/>
  </w:num>
  <w:num w:numId="14">
    <w:abstractNumId w:val="10"/>
  </w:num>
  <w:num w:numId="15">
    <w:abstractNumId w:val="12"/>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1304"/>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4123"/>
    <w:rsid w:val="0000698E"/>
    <w:rsid w:val="00021311"/>
    <w:rsid w:val="000425AB"/>
    <w:rsid w:val="000616C3"/>
    <w:rsid w:val="00061E73"/>
    <w:rsid w:val="00066427"/>
    <w:rsid w:val="00080046"/>
    <w:rsid w:val="000808E1"/>
    <w:rsid w:val="00084F57"/>
    <w:rsid w:val="0009448F"/>
    <w:rsid w:val="000B4EE8"/>
    <w:rsid w:val="000B7B8F"/>
    <w:rsid w:val="000C3E15"/>
    <w:rsid w:val="000C5F01"/>
    <w:rsid w:val="000C7131"/>
    <w:rsid w:val="000D3131"/>
    <w:rsid w:val="000D7F6B"/>
    <w:rsid w:val="000E4823"/>
    <w:rsid w:val="000F42F1"/>
    <w:rsid w:val="00102E6D"/>
    <w:rsid w:val="00103B34"/>
    <w:rsid w:val="00104123"/>
    <w:rsid w:val="00125B97"/>
    <w:rsid w:val="0013495D"/>
    <w:rsid w:val="00136E24"/>
    <w:rsid w:val="001377F1"/>
    <w:rsid w:val="00143873"/>
    <w:rsid w:val="00143AFC"/>
    <w:rsid w:val="001604EF"/>
    <w:rsid w:val="0016074A"/>
    <w:rsid w:val="001677E4"/>
    <w:rsid w:val="00176705"/>
    <w:rsid w:val="00185406"/>
    <w:rsid w:val="00187066"/>
    <w:rsid w:val="001B307B"/>
    <w:rsid w:val="001D5C1D"/>
    <w:rsid w:val="001F6BB9"/>
    <w:rsid w:val="0021327E"/>
    <w:rsid w:val="00214581"/>
    <w:rsid w:val="00214EA5"/>
    <w:rsid w:val="002178D8"/>
    <w:rsid w:val="002239D0"/>
    <w:rsid w:val="00223F2E"/>
    <w:rsid w:val="002266E9"/>
    <w:rsid w:val="00226E48"/>
    <w:rsid w:val="00233692"/>
    <w:rsid w:val="00234301"/>
    <w:rsid w:val="00235768"/>
    <w:rsid w:val="00237EE0"/>
    <w:rsid w:val="00250F15"/>
    <w:rsid w:val="0025152B"/>
    <w:rsid w:val="00252220"/>
    <w:rsid w:val="00253E56"/>
    <w:rsid w:val="00256947"/>
    <w:rsid w:val="00260DE1"/>
    <w:rsid w:val="002634B8"/>
    <w:rsid w:val="00263A8F"/>
    <w:rsid w:val="0026633C"/>
    <w:rsid w:val="002717AB"/>
    <w:rsid w:val="00272F9D"/>
    <w:rsid w:val="00273128"/>
    <w:rsid w:val="00280182"/>
    <w:rsid w:val="0028609E"/>
    <w:rsid w:val="00287DB7"/>
    <w:rsid w:val="002B04E7"/>
    <w:rsid w:val="002B7229"/>
    <w:rsid w:val="002D4295"/>
    <w:rsid w:val="002D48BB"/>
    <w:rsid w:val="002D73A0"/>
    <w:rsid w:val="002E40C4"/>
    <w:rsid w:val="002F6CAF"/>
    <w:rsid w:val="003013AE"/>
    <w:rsid w:val="003366FA"/>
    <w:rsid w:val="0034192B"/>
    <w:rsid w:val="00342E86"/>
    <w:rsid w:val="00352D88"/>
    <w:rsid w:val="00361955"/>
    <w:rsid w:val="00373E09"/>
    <w:rsid w:val="0038728F"/>
    <w:rsid w:val="0039001D"/>
    <w:rsid w:val="0039117B"/>
    <w:rsid w:val="0039372F"/>
    <w:rsid w:val="003A3611"/>
    <w:rsid w:val="003B126C"/>
    <w:rsid w:val="003B1358"/>
    <w:rsid w:val="003B7485"/>
    <w:rsid w:val="003B7D5C"/>
    <w:rsid w:val="003C33A7"/>
    <w:rsid w:val="00413F9B"/>
    <w:rsid w:val="00414DB8"/>
    <w:rsid w:val="004207FA"/>
    <w:rsid w:val="00426528"/>
    <w:rsid w:val="004278AB"/>
    <w:rsid w:val="0043063A"/>
    <w:rsid w:val="004401F3"/>
    <w:rsid w:val="00444C62"/>
    <w:rsid w:val="00452654"/>
    <w:rsid w:val="00456FAD"/>
    <w:rsid w:val="0046192E"/>
    <w:rsid w:val="004654B4"/>
    <w:rsid w:val="00471C71"/>
    <w:rsid w:val="0049034D"/>
    <w:rsid w:val="004A1172"/>
    <w:rsid w:val="004B3E97"/>
    <w:rsid w:val="004B574B"/>
    <w:rsid w:val="004C45F1"/>
    <w:rsid w:val="004D184F"/>
    <w:rsid w:val="004D40FB"/>
    <w:rsid w:val="004E0E07"/>
    <w:rsid w:val="004E2DBF"/>
    <w:rsid w:val="004F0C05"/>
    <w:rsid w:val="005035A2"/>
    <w:rsid w:val="00505642"/>
    <w:rsid w:val="00512EEA"/>
    <w:rsid w:val="00513EE5"/>
    <w:rsid w:val="00514AEB"/>
    <w:rsid w:val="00515DB6"/>
    <w:rsid w:val="0052703D"/>
    <w:rsid w:val="00527720"/>
    <w:rsid w:val="005408E8"/>
    <w:rsid w:val="005420E2"/>
    <w:rsid w:val="00550130"/>
    <w:rsid w:val="005522BF"/>
    <w:rsid w:val="00555557"/>
    <w:rsid w:val="005560DE"/>
    <w:rsid w:val="005570EF"/>
    <w:rsid w:val="005635B7"/>
    <w:rsid w:val="0056612B"/>
    <w:rsid w:val="00574CB1"/>
    <w:rsid w:val="005865BB"/>
    <w:rsid w:val="00587B3B"/>
    <w:rsid w:val="005901DF"/>
    <w:rsid w:val="00593D72"/>
    <w:rsid w:val="005A27FE"/>
    <w:rsid w:val="005A398B"/>
    <w:rsid w:val="005A3E08"/>
    <w:rsid w:val="005B14D3"/>
    <w:rsid w:val="005C0AFE"/>
    <w:rsid w:val="005E249D"/>
    <w:rsid w:val="005E4E0B"/>
    <w:rsid w:val="005F318D"/>
    <w:rsid w:val="00604D01"/>
    <w:rsid w:val="00611F35"/>
    <w:rsid w:val="00622541"/>
    <w:rsid w:val="0063182B"/>
    <w:rsid w:val="00636333"/>
    <w:rsid w:val="00645A42"/>
    <w:rsid w:val="0065014B"/>
    <w:rsid w:val="006642BE"/>
    <w:rsid w:val="00680F6F"/>
    <w:rsid w:val="00687C0A"/>
    <w:rsid w:val="006A5645"/>
    <w:rsid w:val="006B00FB"/>
    <w:rsid w:val="006B0F5F"/>
    <w:rsid w:val="006B136B"/>
    <w:rsid w:val="006C152B"/>
    <w:rsid w:val="006C6281"/>
    <w:rsid w:val="006E224D"/>
    <w:rsid w:val="006E47BD"/>
    <w:rsid w:val="006F5B77"/>
    <w:rsid w:val="0070214C"/>
    <w:rsid w:val="00702B01"/>
    <w:rsid w:val="007035AF"/>
    <w:rsid w:val="00704052"/>
    <w:rsid w:val="0070459D"/>
    <w:rsid w:val="00704B40"/>
    <w:rsid w:val="007205CE"/>
    <w:rsid w:val="00721D01"/>
    <w:rsid w:val="00722E1B"/>
    <w:rsid w:val="0073240C"/>
    <w:rsid w:val="007352EC"/>
    <w:rsid w:val="007366DF"/>
    <w:rsid w:val="00751301"/>
    <w:rsid w:val="00753095"/>
    <w:rsid w:val="007548CD"/>
    <w:rsid w:val="0076255D"/>
    <w:rsid w:val="00773215"/>
    <w:rsid w:val="00774636"/>
    <w:rsid w:val="00782E2C"/>
    <w:rsid w:val="00787CAB"/>
    <w:rsid w:val="00790ED3"/>
    <w:rsid w:val="0079554B"/>
    <w:rsid w:val="007B70FB"/>
    <w:rsid w:val="007C060C"/>
    <w:rsid w:val="007C4108"/>
    <w:rsid w:val="007C4C8A"/>
    <w:rsid w:val="007E28E8"/>
    <w:rsid w:val="007E60BE"/>
    <w:rsid w:val="007F4066"/>
    <w:rsid w:val="00802387"/>
    <w:rsid w:val="0081051B"/>
    <w:rsid w:val="00811C3A"/>
    <w:rsid w:val="00814D97"/>
    <w:rsid w:val="008175EA"/>
    <w:rsid w:val="008210FB"/>
    <w:rsid w:val="0083677E"/>
    <w:rsid w:val="00837844"/>
    <w:rsid w:val="00843845"/>
    <w:rsid w:val="00844638"/>
    <w:rsid w:val="00846991"/>
    <w:rsid w:val="0086164A"/>
    <w:rsid w:val="00864EC4"/>
    <w:rsid w:val="00874354"/>
    <w:rsid w:val="00882977"/>
    <w:rsid w:val="00891A20"/>
    <w:rsid w:val="00897A6C"/>
    <w:rsid w:val="008A19A9"/>
    <w:rsid w:val="008C011D"/>
    <w:rsid w:val="008D22B2"/>
    <w:rsid w:val="008E2B91"/>
    <w:rsid w:val="008E4F93"/>
    <w:rsid w:val="008E5A7B"/>
    <w:rsid w:val="008E6F78"/>
    <w:rsid w:val="008E71C7"/>
    <w:rsid w:val="008F26A3"/>
    <w:rsid w:val="009027FA"/>
    <w:rsid w:val="00913DC6"/>
    <w:rsid w:val="00914597"/>
    <w:rsid w:val="00920E70"/>
    <w:rsid w:val="00926BCA"/>
    <w:rsid w:val="00931063"/>
    <w:rsid w:val="009364F3"/>
    <w:rsid w:val="00945B2D"/>
    <w:rsid w:val="00951487"/>
    <w:rsid w:val="00953CA1"/>
    <w:rsid w:val="00957DAF"/>
    <w:rsid w:val="0096323C"/>
    <w:rsid w:val="00967D1F"/>
    <w:rsid w:val="009733FF"/>
    <w:rsid w:val="00983A2A"/>
    <w:rsid w:val="00994AEE"/>
    <w:rsid w:val="00996E90"/>
    <w:rsid w:val="009A23FA"/>
    <w:rsid w:val="009A4779"/>
    <w:rsid w:val="009B35A0"/>
    <w:rsid w:val="009B501D"/>
    <w:rsid w:val="009B605C"/>
    <w:rsid w:val="009C13C4"/>
    <w:rsid w:val="009D1013"/>
    <w:rsid w:val="009D7A21"/>
    <w:rsid w:val="009E65A8"/>
    <w:rsid w:val="009E7E95"/>
    <w:rsid w:val="009F7BE2"/>
    <w:rsid w:val="00A020A7"/>
    <w:rsid w:val="00A02DBB"/>
    <w:rsid w:val="00A03D43"/>
    <w:rsid w:val="00A22DF3"/>
    <w:rsid w:val="00A262A9"/>
    <w:rsid w:val="00A273E9"/>
    <w:rsid w:val="00A307EE"/>
    <w:rsid w:val="00A35AE1"/>
    <w:rsid w:val="00A36BC1"/>
    <w:rsid w:val="00A46779"/>
    <w:rsid w:val="00A46E96"/>
    <w:rsid w:val="00A65934"/>
    <w:rsid w:val="00A6617E"/>
    <w:rsid w:val="00A717D9"/>
    <w:rsid w:val="00A75108"/>
    <w:rsid w:val="00A825F8"/>
    <w:rsid w:val="00A943F0"/>
    <w:rsid w:val="00AA5A37"/>
    <w:rsid w:val="00AB7FA5"/>
    <w:rsid w:val="00AC1049"/>
    <w:rsid w:val="00AE0228"/>
    <w:rsid w:val="00B018EC"/>
    <w:rsid w:val="00B11A9F"/>
    <w:rsid w:val="00B25F34"/>
    <w:rsid w:val="00B343F5"/>
    <w:rsid w:val="00B53657"/>
    <w:rsid w:val="00B55306"/>
    <w:rsid w:val="00B62DF4"/>
    <w:rsid w:val="00B71EA6"/>
    <w:rsid w:val="00B83BAF"/>
    <w:rsid w:val="00B86899"/>
    <w:rsid w:val="00B92D2A"/>
    <w:rsid w:val="00B95032"/>
    <w:rsid w:val="00BA2254"/>
    <w:rsid w:val="00BA550B"/>
    <w:rsid w:val="00BA583B"/>
    <w:rsid w:val="00BB0236"/>
    <w:rsid w:val="00BC30E5"/>
    <w:rsid w:val="00BD6276"/>
    <w:rsid w:val="00BF65E6"/>
    <w:rsid w:val="00C00C5B"/>
    <w:rsid w:val="00C26599"/>
    <w:rsid w:val="00C27F41"/>
    <w:rsid w:val="00C334B0"/>
    <w:rsid w:val="00C33A2C"/>
    <w:rsid w:val="00C35742"/>
    <w:rsid w:val="00C36FA8"/>
    <w:rsid w:val="00C37360"/>
    <w:rsid w:val="00C37CCF"/>
    <w:rsid w:val="00C4221A"/>
    <w:rsid w:val="00C50D5A"/>
    <w:rsid w:val="00C51AD1"/>
    <w:rsid w:val="00C65D81"/>
    <w:rsid w:val="00C85442"/>
    <w:rsid w:val="00C953EE"/>
    <w:rsid w:val="00CA72E8"/>
    <w:rsid w:val="00CB0F8D"/>
    <w:rsid w:val="00CB2C76"/>
    <w:rsid w:val="00CB3B96"/>
    <w:rsid w:val="00CC168F"/>
    <w:rsid w:val="00CD77F5"/>
    <w:rsid w:val="00CE3A97"/>
    <w:rsid w:val="00CF077E"/>
    <w:rsid w:val="00CF1FB9"/>
    <w:rsid w:val="00D00DDA"/>
    <w:rsid w:val="00D021B5"/>
    <w:rsid w:val="00D0685F"/>
    <w:rsid w:val="00D10631"/>
    <w:rsid w:val="00D130B4"/>
    <w:rsid w:val="00D37F48"/>
    <w:rsid w:val="00D60B44"/>
    <w:rsid w:val="00D66BC6"/>
    <w:rsid w:val="00D73DB1"/>
    <w:rsid w:val="00D83594"/>
    <w:rsid w:val="00D84903"/>
    <w:rsid w:val="00D97D45"/>
    <w:rsid w:val="00DA2684"/>
    <w:rsid w:val="00DB07D6"/>
    <w:rsid w:val="00DC2434"/>
    <w:rsid w:val="00DC319B"/>
    <w:rsid w:val="00DC3B6C"/>
    <w:rsid w:val="00DD17E7"/>
    <w:rsid w:val="00DF28B0"/>
    <w:rsid w:val="00E11CEE"/>
    <w:rsid w:val="00E14720"/>
    <w:rsid w:val="00E2493E"/>
    <w:rsid w:val="00E26D2E"/>
    <w:rsid w:val="00E26E83"/>
    <w:rsid w:val="00E32156"/>
    <w:rsid w:val="00E33FF6"/>
    <w:rsid w:val="00E43956"/>
    <w:rsid w:val="00E5030D"/>
    <w:rsid w:val="00E667F9"/>
    <w:rsid w:val="00E70888"/>
    <w:rsid w:val="00E71EB5"/>
    <w:rsid w:val="00E8571C"/>
    <w:rsid w:val="00E857CB"/>
    <w:rsid w:val="00E86E54"/>
    <w:rsid w:val="00E91505"/>
    <w:rsid w:val="00E9469A"/>
    <w:rsid w:val="00EC1441"/>
    <w:rsid w:val="00EC2469"/>
    <w:rsid w:val="00EC3587"/>
    <w:rsid w:val="00EC4256"/>
    <w:rsid w:val="00EC50F8"/>
    <w:rsid w:val="00ED766D"/>
    <w:rsid w:val="00EE7E50"/>
    <w:rsid w:val="00EF564E"/>
    <w:rsid w:val="00EF7C15"/>
    <w:rsid w:val="00EF7FA6"/>
    <w:rsid w:val="00F06A52"/>
    <w:rsid w:val="00F100AB"/>
    <w:rsid w:val="00F12369"/>
    <w:rsid w:val="00F1574B"/>
    <w:rsid w:val="00F36109"/>
    <w:rsid w:val="00F41240"/>
    <w:rsid w:val="00F45060"/>
    <w:rsid w:val="00F45E9D"/>
    <w:rsid w:val="00F50D4E"/>
    <w:rsid w:val="00F549F4"/>
    <w:rsid w:val="00FA104C"/>
    <w:rsid w:val="00FB46D6"/>
    <w:rsid w:val="00FC71B9"/>
    <w:rsid w:val="00FD6773"/>
    <w:rsid w:val="00FD6CC8"/>
    <w:rsid w:val="00FD785A"/>
    <w:rsid w:val="00FE7505"/>
    <w:rsid w:val="00FF3C7C"/>
    <w:rsid w:val="00FF6D7B"/>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6F39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BF65E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Overskrift2">
    <w:name w:val="heading 2"/>
    <w:basedOn w:val="Normal"/>
    <w:next w:val="Normal"/>
    <w:link w:val="Overskrift2Tegn"/>
    <w:uiPriority w:val="9"/>
    <w:unhideWhenUsed/>
    <w:qFormat/>
    <w:rsid w:val="0077463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Overskrift3">
    <w:name w:val="heading 3"/>
    <w:basedOn w:val="Normal"/>
    <w:next w:val="Normal"/>
    <w:link w:val="Overskrift3Tegn"/>
    <w:uiPriority w:val="9"/>
    <w:unhideWhenUsed/>
    <w:qFormat/>
    <w:rsid w:val="00B25F3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Overskrift4">
    <w:name w:val="heading 4"/>
    <w:basedOn w:val="Normal"/>
    <w:next w:val="Normal"/>
    <w:link w:val="Overskrift4Tegn"/>
    <w:uiPriority w:val="9"/>
    <w:unhideWhenUsed/>
    <w:qFormat/>
    <w:rsid w:val="00414DB8"/>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D00DDA"/>
    <w:pPr>
      <w:ind w:left="720"/>
      <w:contextualSpacing/>
    </w:pPr>
  </w:style>
  <w:style w:type="paragraph" w:styleId="Titel">
    <w:name w:val="Title"/>
    <w:basedOn w:val="Normal"/>
    <w:next w:val="Normal"/>
    <w:link w:val="TitelTegn"/>
    <w:uiPriority w:val="10"/>
    <w:qFormat/>
    <w:rsid w:val="00BF65E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Tegn">
    <w:name w:val="Titel Tegn"/>
    <w:basedOn w:val="Standardskrifttypeiafsnit"/>
    <w:link w:val="Titel"/>
    <w:uiPriority w:val="10"/>
    <w:rsid w:val="00BF65E6"/>
    <w:rPr>
      <w:rFonts w:asciiTheme="majorHAnsi" w:eastAsiaTheme="majorEastAsia" w:hAnsiTheme="majorHAnsi" w:cstheme="majorBidi"/>
      <w:spacing w:val="-10"/>
      <w:kern w:val="28"/>
      <w:sz w:val="56"/>
      <w:szCs w:val="56"/>
    </w:rPr>
  </w:style>
  <w:style w:type="character" w:customStyle="1" w:styleId="Overskrift1Tegn">
    <w:name w:val="Overskrift 1 Tegn"/>
    <w:basedOn w:val="Standardskrifttypeiafsnit"/>
    <w:link w:val="Overskrift1"/>
    <w:uiPriority w:val="9"/>
    <w:rsid w:val="00BF65E6"/>
    <w:rPr>
      <w:rFonts w:asciiTheme="majorHAnsi" w:eastAsiaTheme="majorEastAsia" w:hAnsiTheme="majorHAnsi" w:cstheme="majorBidi"/>
      <w:color w:val="2E74B5" w:themeColor="accent1" w:themeShade="BF"/>
      <w:sz w:val="32"/>
      <w:szCs w:val="32"/>
    </w:rPr>
  </w:style>
  <w:style w:type="paragraph" w:styleId="Sidehoved">
    <w:name w:val="header"/>
    <w:basedOn w:val="Normal"/>
    <w:link w:val="SidehovedTegn"/>
    <w:uiPriority w:val="99"/>
    <w:unhideWhenUsed/>
    <w:rsid w:val="00F36109"/>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F36109"/>
  </w:style>
  <w:style w:type="paragraph" w:styleId="Sidefod">
    <w:name w:val="footer"/>
    <w:basedOn w:val="Normal"/>
    <w:link w:val="SidefodTegn"/>
    <w:uiPriority w:val="99"/>
    <w:unhideWhenUsed/>
    <w:rsid w:val="00F36109"/>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F36109"/>
  </w:style>
  <w:style w:type="paragraph" w:customStyle="1" w:styleId="Default">
    <w:name w:val="Default"/>
    <w:rsid w:val="004A1172"/>
    <w:pPr>
      <w:autoSpaceDE w:val="0"/>
      <w:autoSpaceDN w:val="0"/>
      <w:adjustRightInd w:val="0"/>
      <w:spacing w:after="0" w:line="240" w:lineRule="auto"/>
    </w:pPr>
    <w:rPr>
      <w:rFonts w:ascii="Tahoma" w:hAnsi="Tahoma" w:cs="Tahoma"/>
      <w:color w:val="000000"/>
      <w:sz w:val="24"/>
      <w:szCs w:val="24"/>
    </w:rPr>
  </w:style>
  <w:style w:type="character" w:customStyle="1" w:styleId="Overskrift2Tegn">
    <w:name w:val="Overskrift 2 Tegn"/>
    <w:basedOn w:val="Standardskrifttypeiafsnit"/>
    <w:link w:val="Overskrift2"/>
    <w:uiPriority w:val="9"/>
    <w:rsid w:val="00774636"/>
    <w:rPr>
      <w:rFonts w:asciiTheme="majorHAnsi" w:eastAsiaTheme="majorEastAsia" w:hAnsiTheme="majorHAnsi" w:cstheme="majorBidi"/>
      <w:color w:val="2E74B5" w:themeColor="accent1" w:themeShade="BF"/>
      <w:sz w:val="26"/>
      <w:szCs w:val="26"/>
    </w:rPr>
  </w:style>
  <w:style w:type="character" w:customStyle="1" w:styleId="Overskrift3Tegn">
    <w:name w:val="Overskrift 3 Tegn"/>
    <w:basedOn w:val="Standardskrifttypeiafsnit"/>
    <w:link w:val="Overskrift3"/>
    <w:uiPriority w:val="9"/>
    <w:rsid w:val="00B25F34"/>
    <w:rPr>
      <w:rFonts w:asciiTheme="majorHAnsi" w:eastAsiaTheme="majorEastAsia" w:hAnsiTheme="majorHAnsi" w:cstheme="majorBidi"/>
      <w:color w:val="1F4D78" w:themeColor="accent1" w:themeShade="7F"/>
      <w:sz w:val="24"/>
      <w:szCs w:val="24"/>
    </w:rPr>
  </w:style>
  <w:style w:type="character" w:customStyle="1" w:styleId="Overskrift4Tegn">
    <w:name w:val="Overskrift 4 Tegn"/>
    <w:basedOn w:val="Standardskrifttypeiafsnit"/>
    <w:link w:val="Overskrift4"/>
    <w:uiPriority w:val="9"/>
    <w:rsid w:val="00414DB8"/>
    <w:rPr>
      <w:rFonts w:asciiTheme="majorHAnsi" w:eastAsiaTheme="majorEastAsia" w:hAnsiTheme="majorHAnsi" w:cstheme="majorBidi"/>
      <w:i/>
      <w:iCs/>
      <w:color w:val="2E74B5" w:themeColor="accent1" w:themeShade="BF"/>
    </w:rPr>
  </w:style>
  <w:style w:type="character" w:styleId="Kommentarhenvisning">
    <w:name w:val="annotation reference"/>
    <w:basedOn w:val="Standardskrifttypeiafsnit"/>
    <w:uiPriority w:val="99"/>
    <w:semiHidden/>
    <w:unhideWhenUsed/>
    <w:rsid w:val="00A307EE"/>
    <w:rPr>
      <w:sz w:val="16"/>
      <w:szCs w:val="16"/>
    </w:rPr>
  </w:style>
  <w:style w:type="paragraph" w:styleId="Kommentartekst">
    <w:name w:val="annotation text"/>
    <w:basedOn w:val="Normal"/>
    <w:link w:val="KommentartekstTegn"/>
    <w:uiPriority w:val="99"/>
    <w:semiHidden/>
    <w:unhideWhenUsed/>
    <w:rsid w:val="00A307EE"/>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A307EE"/>
    <w:rPr>
      <w:sz w:val="20"/>
      <w:szCs w:val="20"/>
    </w:rPr>
  </w:style>
  <w:style w:type="paragraph" w:styleId="Kommentaremne">
    <w:name w:val="annotation subject"/>
    <w:basedOn w:val="Kommentartekst"/>
    <w:next w:val="Kommentartekst"/>
    <w:link w:val="KommentaremneTegn"/>
    <w:uiPriority w:val="99"/>
    <w:semiHidden/>
    <w:unhideWhenUsed/>
    <w:rsid w:val="00A307EE"/>
    <w:rPr>
      <w:b/>
      <w:bCs/>
    </w:rPr>
  </w:style>
  <w:style w:type="character" w:customStyle="1" w:styleId="KommentaremneTegn">
    <w:name w:val="Kommentaremne Tegn"/>
    <w:basedOn w:val="KommentartekstTegn"/>
    <w:link w:val="Kommentaremne"/>
    <w:uiPriority w:val="99"/>
    <w:semiHidden/>
    <w:rsid w:val="00A307EE"/>
    <w:rPr>
      <w:b/>
      <w:bCs/>
      <w:sz w:val="20"/>
      <w:szCs w:val="20"/>
    </w:rPr>
  </w:style>
  <w:style w:type="paragraph" w:styleId="Markeringsbobletekst">
    <w:name w:val="Balloon Text"/>
    <w:basedOn w:val="Normal"/>
    <w:link w:val="MarkeringsbobletekstTegn"/>
    <w:uiPriority w:val="99"/>
    <w:semiHidden/>
    <w:unhideWhenUsed/>
    <w:rsid w:val="00A307EE"/>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A307EE"/>
    <w:rPr>
      <w:rFonts w:ascii="Segoe UI" w:hAnsi="Segoe UI" w:cs="Segoe UI"/>
      <w:sz w:val="18"/>
      <w:szCs w:val="18"/>
    </w:rPr>
  </w:style>
  <w:style w:type="paragraph" w:styleId="Citat">
    <w:name w:val="Quote"/>
    <w:basedOn w:val="Normal"/>
    <w:next w:val="Normal"/>
    <w:link w:val="CitatTegn"/>
    <w:uiPriority w:val="29"/>
    <w:qFormat/>
    <w:rsid w:val="00A75108"/>
    <w:pPr>
      <w:spacing w:before="200"/>
      <w:ind w:left="864" w:right="864"/>
      <w:jc w:val="center"/>
    </w:pPr>
    <w:rPr>
      <w:i/>
      <w:iCs/>
      <w:color w:val="404040" w:themeColor="text1" w:themeTint="BF"/>
    </w:rPr>
  </w:style>
  <w:style w:type="character" w:customStyle="1" w:styleId="CitatTegn">
    <w:name w:val="Citat Tegn"/>
    <w:basedOn w:val="Standardskrifttypeiafsnit"/>
    <w:link w:val="Citat"/>
    <w:uiPriority w:val="29"/>
    <w:rsid w:val="00A75108"/>
    <w:rPr>
      <w:i/>
      <w:iCs/>
      <w:color w:val="404040" w:themeColor="text1" w:themeTint="BF"/>
    </w:rPr>
  </w:style>
  <w:style w:type="paragraph" w:styleId="Undertitel">
    <w:name w:val="Subtitle"/>
    <w:basedOn w:val="Normal"/>
    <w:next w:val="Normal"/>
    <w:link w:val="UndertitelTegn"/>
    <w:uiPriority w:val="11"/>
    <w:qFormat/>
    <w:rsid w:val="00C26599"/>
    <w:pPr>
      <w:numPr>
        <w:ilvl w:val="1"/>
      </w:numPr>
    </w:pPr>
    <w:rPr>
      <w:rFonts w:eastAsiaTheme="minorEastAsia"/>
      <w:color w:val="5A5A5A" w:themeColor="text1" w:themeTint="A5"/>
      <w:spacing w:val="15"/>
    </w:rPr>
  </w:style>
  <w:style w:type="character" w:customStyle="1" w:styleId="UndertitelTegn">
    <w:name w:val="Undertitel Tegn"/>
    <w:basedOn w:val="Standardskrifttypeiafsnit"/>
    <w:link w:val="Undertitel"/>
    <w:uiPriority w:val="11"/>
    <w:rsid w:val="00C26599"/>
    <w:rPr>
      <w:rFonts w:eastAsiaTheme="minorEastAsia"/>
      <w:color w:val="5A5A5A" w:themeColor="text1" w:themeTint="A5"/>
      <w:spacing w:val="1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BF65E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Overskrift2">
    <w:name w:val="heading 2"/>
    <w:basedOn w:val="Normal"/>
    <w:next w:val="Normal"/>
    <w:link w:val="Overskrift2Tegn"/>
    <w:uiPriority w:val="9"/>
    <w:unhideWhenUsed/>
    <w:qFormat/>
    <w:rsid w:val="0077463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Overskrift3">
    <w:name w:val="heading 3"/>
    <w:basedOn w:val="Normal"/>
    <w:next w:val="Normal"/>
    <w:link w:val="Overskrift3Tegn"/>
    <w:uiPriority w:val="9"/>
    <w:unhideWhenUsed/>
    <w:qFormat/>
    <w:rsid w:val="00B25F3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Overskrift4">
    <w:name w:val="heading 4"/>
    <w:basedOn w:val="Normal"/>
    <w:next w:val="Normal"/>
    <w:link w:val="Overskrift4Tegn"/>
    <w:uiPriority w:val="9"/>
    <w:unhideWhenUsed/>
    <w:qFormat/>
    <w:rsid w:val="00414DB8"/>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D00DDA"/>
    <w:pPr>
      <w:ind w:left="720"/>
      <w:contextualSpacing/>
    </w:pPr>
  </w:style>
  <w:style w:type="paragraph" w:styleId="Titel">
    <w:name w:val="Title"/>
    <w:basedOn w:val="Normal"/>
    <w:next w:val="Normal"/>
    <w:link w:val="TitelTegn"/>
    <w:uiPriority w:val="10"/>
    <w:qFormat/>
    <w:rsid w:val="00BF65E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Tegn">
    <w:name w:val="Titel Tegn"/>
    <w:basedOn w:val="Standardskrifttypeiafsnit"/>
    <w:link w:val="Titel"/>
    <w:uiPriority w:val="10"/>
    <w:rsid w:val="00BF65E6"/>
    <w:rPr>
      <w:rFonts w:asciiTheme="majorHAnsi" w:eastAsiaTheme="majorEastAsia" w:hAnsiTheme="majorHAnsi" w:cstheme="majorBidi"/>
      <w:spacing w:val="-10"/>
      <w:kern w:val="28"/>
      <w:sz w:val="56"/>
      <w:szCs w:val="56"/>
    </w:rPr>
  </w:style>
  <w:style w:type="character" w:customStyle="1" w:styleId="Overskrift1Tegn">
    <w:name w:val="Overskrift 1 Tegn"/>
    <w:basedOn w:val="Standardskrifttypeiafsnit"/>
    <w:link w:val="Overskrift1"/>
    <w:uiPriority w:val="9"/>
    <w:rsid w:val="00BF65E6"/>
    <w:rPr>
      <w:rFonts w:asciiTheme="majorHAnsi" w:eastAsiaTheme="majorEastAsia" w:hAnsiTheme="majorHAnsi" w:cstheme="majorBidi"/>
      <w:color w:val="2E74B5" w:themeColor="accent1" w:themeShade="BF"/>
      <w:sz w:val="32"/>
      <w:szCs w:val="32"/>
    </w:rPr>
  </w:style>
  <w:style w:type="paragraph" w:styleId="Sidehoved">
    <w:name w:val="header"/>
    <w:basedOn w:val="Normal"/>
    <w:link w:val="SidehovedTegn"/>
    <w:uiPriority w:val="99"/>
    <w:unhideWhenUsed/>
    <w:rsid w:val="00F36109"/>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F36109"/>
  </w:style>
  <w:style w:type="paragraph" w:styleId="Sidefod">
    <w:name w:val="footer"/>
    <w:basedOn w:val="Normal"/>
    <w:link w:val="SidefodTegn"/>
    <w:uiPriority w:val="99"/>
    <w:unhideWhenUsed/>
    <w:rsid w:val="00F36109"/>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F36109"/>
  </w:style>
  <w:style w:type="paragraph" w:customStyle="1" w:styleId="Default">
    <w:name w:val="Default"/>
    <w:rsid w:val="004A1172"/>
    <w:pPr>
      <w:autoSpaceDE w:val="0"/>
      <w:autoSpaceDN w:val="0"/>
      <w:adjustRightInd w:val="0"/>
      <w:spacing w:after="0" w:line="240" w:lineRule="auto"/>
    </w:pPr>
    <w:rPr>
      <w:rFonts w:ascii="Tahoma" w:hAnsi="Tahoma" w:cs="Tahoma"/>
      <w:color w:val="000000"/>
      <w:sz w:val="24"/>
      <w:szCs w:val="24"/>
    </w:rPr>
  </w:style>
  <w:style w:type="character" w:customStyle="1" w:styleId="Overskrift2Tegn">
    <w:name w:val="Overskrift 2 Tegn"/>
    <w:basedOn w:val="Standardskrifttypeiafsnit"/>
    <w:link w:val="Overskrift2"/>
    <w:uiPriority w:val="9"/>
    <w:rsid w:val="00774636"/>
    <w:rPr>
      <w:rFonts w:asciiTheme="majorHAnsi" w:eastAsiaTheme="majorEastAsia" w:hAnsiTheme="majorHAnsi" w:cstheme="majorBidi"/>
      <w:color w:val="2E74B5" w:themeColor="accent1" w:themeShade="BF"/>
      <w:sz w:val="26"/>
      <w:szCs w:val="26"/>
    </w:rPr>
  </w:style>
  <w:style w:type="character" w:customStyle="1" w:styleId="Overskrift3Tegn">
    <w:name w:val="Overskrift 3 Tegn"/>
    <w:basedOn w:val="Standardskrifttypeiafsnit"/>
    <w:link w:val="Overskrift3"/>
    <w:uiPriority w:val="9"/>
    <w:rsid w:val="00B25F34"/>
    <w:rPr>
      <w:rFonts w:asciiTheme="majorHAnsi" w:eastAsiaTheme="majorEastAsia" w:hAnsiTheme="majorHAnsi" w:cstheme="majorBidi"/>
      <w:color w:val="1F4D78" w:themeColor="accent1" w:themeShade="7F"/>
      <w:sz w:val="24"/>
      <w:szCs w:val="24"/>
    </w:rPr>
  </w:style>
  <w:style w:type="character" w:customStyle="1" w:styleId="Overskrift4Tegn">
    <w:name w:val="Overskrift 4 Tegn"/>
    <w:basedOn w:val="Standardskrifttypeiafsnit"/>
    <w:link w:val="Overskrift4"/>
    <w:uiPriority w:val="9"/>
    <w:rsid w:val="00414DB8"/>
    <w:rPr>
      <w:rFonts w:asciiTheme="majorHAnsi" w:eastAsiaTheme="majorEastAsia" w:hAnsiTheme="majorHAnsi" w:cstheme="majorBidi"/>
      <w:i/>
      <w:iCs/>
      <w:color w:val="2E74B5" w:themeColor="accent1" w:themeShade="BF"/>
    </w:rPr>
  </w:style>
  <w:style w:type="character" w:styleId="Kommentarhenvisning">
    <w:name w:val="annotation reference"/>
    <w:basedOn w:val="Standardskrifttypeiafsnit"/>
    <w:uiPriority w:val="99"/>
    <w:semiHidden/>
    <w:unhideWhenUsed/>
    <w:rsid w:val="00A307EE"/>
    <w:rPr>
      <w:sz w:val="16"/>
      <w:szCs w:val="16"/>
    </w:rPr>
  </w:style>
  <w:style w:type="paragraph" w:styleId="Kommentartekst">
    <w:name w:val="annotation text"/>
    <w:basedOn w:val="Normal"/>
    <w:link w:val="KommentartekstTegn"/>
    <w:uiPriority w:val="99"/>
    <w:semiHidden/>
    <w:unhideWhenUsed/>
    <w:rsid w:val="00A307EE"/>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A307EE"/>
    <w:rPr>
      <w:sz w:val="20"/>
      <w:szCs w:val="20"/>
    </w:rPr>
  </w:style>
  <w:style w:type="paragraph" w:styleId="Kommentaremne">
    <w:name w:val="annotation subject"/>
    <w:basedOn w:val="Kommentartekst"/>
    <w:next w:val="Kommentartekst"/>
    <w:link w:val="KommentaremneTegn"/>
    <w:uiPriority w:val="99"/>
    <w:semiHidden/>
    <w:unhideWhenUsed/>
    <w:rsid w:val="00A307EE"/>
    <w:rPr>
      <w:b/>
      <w:bCs/>
    </w:rPr>
  </w:style>
  <w:style w:type="character" w:customStyle="1" w:styleId="KommentaremneTegn">
    <w:name w:val="Kommentaremne Tegn"/>
    <w:basedOn w:val="KommentartekstTegn"/>
    <w:link w:val="Kommentaremne"/>
    <w:uiPriority w:val="99"/>
    <w:semiHidden/>
    <w:rsid w:val="00A307EE"/>
    <w:rPr>
      <w:b/>
      <w:bCs/>
      <w:sz w:val="20"/>
      <w:szCs w:val="20"/>
    </w:rPr>
  </w:style>
  <w:style w:type="paragraph" w:styleId="Markeringsbobletekst">
    <w:name w:val="Balloon Text"/>
    <w:basedOn w:val="Normal"/>
    <w:link w:val="MarkeringsbobletekstTegn"/>
    <w:uiPriority w:val="99"/>
    <w:semiHidden/>
    <w:unhideWhenUsed/>
    <w:rsid w:val="00A307EE"/>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A307EE"/>
    <w:rPr>
      <w:rFonts w:ascii="Segoe UI" w:hAnsi="Segoe UI" w:cs="Segoe UI"/>
      <w:sz w:val="18"/>
      <w:szCs w:val="18"/>
    </w:rPr>
  </w:style>
  <w:style w:type="paragraph" w:styleId="Citat">
    <w:name w:val="Quote"/>
    <w:basedOn w:val="Normal"/>
    <w:next w:val="Normal"/>
    <w:link w:val="CitatTegn"/>
    <w:uiPriority w:val="29"/>
    <w:qFormat/>
    <w:rsid w:val="00A75108"/>
    <w:pPr>
      <w:spacing w:before="200"/>
      <w:ind w:left="864" w:right="864"/>
      <w:jc w:val="center"/>
    </w:pPr>
    <w:rPr>
      <w:i/>
      <w:iCs/>
      <w:color w:val="404040" w:themeColor="text1" w:themeTint="BF"/>
    </w:rPr>
  </w:style>
  <w:style w:type="character" w:customStyle="1" w:styleId="CitatTegn">
    <w:name w:val="Citat Tegn"/>
    <w:basedOn w:val="Standardskrifttypeiafsnit"/>
    <w:link w:val="Citat"/>
    <w:uiPriority w:val="29"/>
    <w:rsid w:val="00A75108"/>
    <w:rPr>
      <w:i/>
      <w:iCs/>
      <w:color w:val="404040" w:themeColor="text1" w:themeTint="BF"/>
    </w:rPr>
  </w:style>
  <w:style w:type="paragraph" w:styleId="Undertitel">
    <w:name w:val="Subtitle"/>
    <w:basedOn w:val="Normal"/>
    <w:next w:val="Normal"/>
    <w:link w:val="UndertitelTegn"/>
    <w:uiPriority w:val="11"/>
    <w:qFormat/>
    <w:rsid w:val="00C26599"/>
    <w:pPr>
      <w:numPr>
        <w:ilvl w:val="1"/>
      </w:numPr>
    </w:pPr>
    <w:rPr>
      <w:rFonts w:eastAsiaTheme="minorEastAsia"/>
      <w:color w:val="5A5A5A" w:themeColor="text1" w:themeTint="A5"/>
      <w:spacing w:val="15"/>
    </w:rPr>
  </w:style>
  <w:style w:type="character" w:customStyle="1" w:styleId="UndertitelTegn">
    <w:name w:val="Undertitel Tegn"/>
    <w:basedOn w:val="Standardskrifttypeiafsnit"/>
    <w:link w:val="Undertitel"/>
    <w:uiPriority w:val="11"/>
    <w:rsid w:val="00C26599"/>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2627</Words>
  <Characters>16028</Characters>
  <Application>Microsoft Office Word</Application>
  <DocSecurity>0</DocSecurity>
  <Lines>133</Lines>
  <Paragraphs>37</Paragraphs>
  <ScaleCrop>false</ScaleCrop>
  <HeadingPairs>
    <vt:vector size="2" baseType="variant">
      <vt:variant>
        <vt:lpstr>Titel</vt:lpstr>
      </vt:variant>
      <vt:variant>
        <vt:i4>1</vt:i4>
      </vt:variant>
    </vt:vector>
  </HeadingPairs>
  <TitlesOfParts>
    <vt:vector size="1" baseType="lpstr">
      <vt:lpstr/>
    </vt:vector>
  </TitlesOfParts>
  <Company>Statens IT</Company>
  <LinksUpToDate>false</LinksUpToDate>
  <CharactersWithSpaces>18618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Esben Dalsgaard</dc:creator>
  <cp:lastModifiedBy>Pia Zeidler</cp:lastModifiedBy>
  <cp:revision>2</cp:revision>
  <dcterms:created xsi:type="dcterms:W3CDTF">2019-02-19T19:09:00Z</dcterms:created>
  <dcterms:modified xsi:type="dcterms:W3CDTF">2019-02-19T19:09:00Z</dcterms:modified>
</cp:coreProperties>
</file>