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10" w:rsidRDefault="00015BA4">
      <w:pPr>
        <w:rPr>
          <w:b/>
          <w:sz w:val="28"/>
          <w:szCs w:val="28"/>
          <w:lang w:val="da-DK"/>
        </w:rPr>
      </w:pPr>
      <w:r w:rsidRPr="00015BA4"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58BF0" wp14:editId="70965D49">
                <wp:simplePos x="0" y="0"/>
                <wp:positionH relativeFrom="column">
                  <wp:posOffset>7858125</wp:posOffset>
                </wp:positionH>
                <wp:positionV relativeFrom="paragraph">
                  <wp:posOffset>113665</wp:posOffset>
                </wp:positionV>
                <wp:extent cx="633730" cy="1042035"/>
                <wp:effectExtent l="247650" t="0" r="1397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2" name="Flowchart: Merge 2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5BA4" w:rsidRDefault="00015BA4" w:rsidP="00015BA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3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5BA4" w:rsidRDefault="00015BA4" w:rsidP="00015BA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Flowchart: Merge 5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5BA4" w:rsidRDefault="00015BA4" w:rsidP="00015BA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6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5BA4" w:rsidRDefault="00015BA4" w:rsidP="00015BA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7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5BA4" w:rsidRDefault="00015BA4" w:rsidP="00015BA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618.75pt;margin-top:8.95pt;width:49.9pt;height:82.05pt;z-index:251659264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2" o:spid="_x0000_s1027" type="#_x0000_t128" style="position:absolute;left:2179;top:3788;width:1440;height:2160;rotation:-27030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LAsIA&#10;AADaAAAADwAAAGRycy9kb3ducmV2LnhtbESPQWsCMRSE7wX/Q3hCbzWrh1LWjSKCIF5sbRW8PTbP&#10;za6bl3UTNf57Uyj0OMzMN0wxj7YVN+p97VjBeJSBIC6drrlS8PO9evsA4QOyxtYxKXiQh/ls8FJg&#10;rt2dv+i2C5VIEPY5KjAhdLmUvjRk0Y9cR5y8k+sthiT7Suoe7wluWznJsndpsea0YLCjpaHyvLta&#10;BfQZfVM1Ju4326NcNZ29jNcHpV6HcTEFESiG//Bfe60VTOD3Sro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wsCwgAAANoAAAAPAAAAAAAAAAAAAAAAAJgCAABkcnMvZG93&#10;bnJldi54bWxQSwUGAAAAAAQABAD1AAAAhwMAAAAA&#10;" fillcolor="#1f497d [3215]" strokecolor="#4f81bd [3204]">
                  <v:textbox>
                    <w:txbxContent>
                      <w:p w:rsidR="00015BA4" w:rsidRDefault="00015BA4" w:rsidP="00015BA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3" o:spid="_x0000_s1028" style="position:absolute;top:11;width:1440;height:4743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R5sUA&#10;AADaAAAADwAAAGRycy9kb3ducmV2LnhtbESPT2vCQBTE74LfYXmFXkQ3raWV6Coips3Fg38QvD2y&#10;z2xo9m2a3Wr89t2C4HGYmd8ws0Vna3Gh1leOFbyMEhDEhdMVlwoO+2w4AeEDssbaMSm4kYfFvN+b&#10;Yardlbd02YVSRAj7FBWYEJpUSl8YsuhHriGO3tm1FkOUbSl1i9cIt7V8TZJ3abHiuGCwoZWh4nv3&#10;axW8rT9On5t8fMia/Dj4CrfM7H8ypZ6fuuUURKAuPML3dq4VjOH/Sr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9HmxQAAANoAAAAPAAAAAAAAAAAAAAAAAJgCAABkcnMv&#10;ZG93bnJldi54bWxQSwUGAAAAAAQABAD1AAAAigMAAAAA&#10;" fillcolor="#1f497d [3215]" strokecolor="#4f81bd [3204]">
                  <v:textbox>
                    <w:txbxContent>
                      <w:p w:rsidR="00015BA4" w:rsidRDefault="00015BA4" w:rsidP="00015BA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5" o:spid="_x0000_s1029" type="#_x0000_t128" style="position:absolute;left:2279;top:4011;width:830;height:1245;rotation:-27030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ANcQA&#10;AADaAAAADwAAAGRycy9kb3ducmV2LnhtbESPQWvCQBSE7wX/w/KE3upGQZHUVUQI1VYFta3XR/aZ&#10;xGbfhuw2xn/vCoLHYWa+YSaz1pSiodoVlhX0exEI4tTqgjMF34fkbQzCeWSNpWVScCUHs2nnZYKx&#10;thfeUbP3mQgQdjEqyL2vYildmpNB17MVcfBOtjbog6wzqWu8BLgp5SCKRtJgwWEhx4oWOaV/+3+j&#10;YJccKr+Ofj9/Nl/Hc5Nsm/XHSir12m3n7yA8tf4ZfrSXWsEQ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4gDXEAAAA2gAAAA8AAAAAAAAAAAAAAAAAmAIAAGRycy9k&#10;b3ducmV2LnhtbFBLBQYAAAAABAAEAPUAAACJAwAAAAA=&#10;" fillcolor="white [3212]" strokecolor="#4f81bd [3204]">
                  <v:textbox>
                    <w:txbxContent>
                      <w:p w:rsidR="00015BA4" w:rsidRDefault="00015BA4" w:rsidP="00015BA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6" o:spid="_x0000_s1030" style="position:absolute;left:213;top:427;width:457;height:4320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bbcMA&#10;AADaAAAADwAAAGRycy9kb3ducmV2LnhtbESPT2sCMRTE70K/Q3iF3jSrBSmrUWRF+udQ0BbPz81z&#10;s7h5iUnU7bdvCgWPw8z8hpkve9uJK4XYOlYwHhUgiGunW24UfH9thi8gYkLW2DkmBT8UYbl4GMyx&#10;1O7GW7ruUiMyhGOJCkxKvpQy1oYsxpHzxNk7umAxZRkaqQPeMtx2clIUU2mx5bxg0FNlqD7tLlZB&#10;te8vY1+9b01YFYdPf37+WB9elXp67FczEIn6dA//t9+0gin8Xc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9bbcMAAADaAAAADwAAAAAAAAAAAAAAAACYAgAAZHJzL2Rv&#10;d25yZXYueG1sUEsFBgAAAAAEAAQA9QAAAIgDAAAAAA==&#10;" fillcolor="white [3212]" strokecolor="#4f81bd [3204]">
                  <v:textbox>
                    <w:txbxContent>
                      <w:p w:rsidR="00015BA4" w:rsidRDefault="00015BA4" w:rsidP="00015BA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7" o:spid="_x0000_s1031" style="position:absolute;left:700;width:457;height:4320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+9sMA&#10;AADaAAAADwAAAGRycy9kb3ducmV2LnhtbESPQWsCMRSE74X+h/AEbzVrhbasRpEtpa2HglY8PzfP&#10;zeLmJU2ibv+9KRQ8DjPzDTNb9LYTZwqxdaxgPCpAENdOt9wo2H6/PbyAiAlZY+eYFPxShMX8/m6G&#10;pXYXXtN5kxqRIRxLVGBS8qWUsTZkMY6cJ87ewQWLKcvQSB3wkuG2k49F8SQttpwXDHqqDNXHzckq&#10;qHb9aeyrz7UJy2L/5X8mq9f9u1LDQb+cgkjUp1v4v/2hFTzD35V8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+9sMAAADaAAAADwAAAAAAAAAAAAAAAACYAgAAZHJzL2Rv&#10;d25yZXYueG1sUEsFBgAAAAAEAAQA9QAAAIgDAAAAAA==&#10;" fillcolor="white [3212]" strokecolor="#4f81bd [3204]">
                  <v:textbox>
                    <w:txbxContent>
                      <w:p w:rsidR="00015BA4" w:rsidRDefault="00015BA4" w:rsidP="00015BA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5D1BD9">
        <w:rPr>
          <w:b/>
          <w:sz w:val="28"/>
          <w:szCs w:val="28"/>
          <w:lang w:val="da-DK"/>
        </w:rPr>
        <w:t>EVALUERINGSREDSKAB T</w:t>
      </w:r>
      <w:r w:rsidR="00B04C82">
        <w:rPr>
          <w:b/>
          <w:sz w:val="28"/>
          <w:szCs w:val="28"/>
          <w:lang w:val="da-DK"/>
        </w:rPr>
        <w:t>IL</w:t>
      </w:r>
      <w:r w:rsidR="008D2BE5">
        <w:rPr>
          <w:b/>
          <w:sz w:val="28"/>
          <w:szCs w:val="28"/>
          <w:lang w:val="da-DK"/>
        </w:rPr>
        <w:t xml:space="preserve"> SAMARBEJDSMODELLEN – 5-6-ÅRIGE SKOLESTARTENDE BØRN</w:t>
      </w:r>
    </w:p>
    <w:p w:rsidR="005D1BD9" w:rsidRPr="00C03364" w:rsidRDefault="005D1BD9">
      <w:pPr>
        <w:rPr>
          <w:b/>
          <w:sz w:val="28"/>
          <w:szCs w:val="28"/>
          <w:lang w:val="da-DK"/>
        </w:rPr>
      </w:pPr>
    </w:p>
    <w:tbl>
      <w:tblPr>
        <w:tblStyle w:val="LightList-Accent1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0"/>
      </w:tblGrid>
      <w:tr w:rsidR="00C03364" w:rsidRPr="009431CA" w:rsidTr="00C67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C03364" w:rsidRDefault="00C03364" w:rsidP="00A9217B">
            <w:pPr>
              <w:jc w:val="center"/>
              <w:rPr>
                <w:lang w:val="da-DK"/>
              </w:rPr>
            </w:pPr>
          </w:p>
          <w:p w:rsidR="00C03364" w:rsidRDefault="005D1BD9" w:rsidP="00A9217B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EVALUERING AF OVERGANGSPÆDAGOGISKE AKTIVITETER</w:t>
            </w:r>
          </w:p>
          <w:p w:rsidR="00C03364" w:rsidRPr="00B07C00" w:rsidRDefault="00C03364" w:rsidP="00A9217B">
            <w:pPr>
              <w:jc w:val="center"/>
              <w:rPr>
                <w:sz w:val="26"/>
                <w:szCs w:val="26"/>
                <w:lang w:val="da-DK"/>
              </w:rPr>
            </w:pPr>
          </w:p>
        </w:tc>
      </w:tr>
      <w:tr w:rsidR="00C03364" w:rsidRPr="005D1BD9" w:rsidTr="00A92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tcBorders>
              <w:left w:val="single" w:sz="18" w:space="0" w:color="4F81BD" w:themeColor="accent1"/>
              <w:bottom w:val="double" w:sz="4" w:space="0" w:color="4F81BD" w:themeColor="accent1"/>
              <w:right w:val="single" w:sz="18" w:space="0" w:color="4F81BD" w:themeColor="accent1"/>
            </w:tcBorders>
          </w:tcPr>
          <w:p w:rsidR="00C03364" w:rsidRPr="003928A9" w:rsidRDefault="005D1BD9" w:rsidP="005D1BD9">
            <w:pPr>
              <w:spacing w:before="120" w:after="120"/>
              <w:jc w:val="center"/>
              <w:rPr>
                <w:lang w:val="da-DK"/>
              </w:rPr>
            </w:pPr>
            <w:r>
              <w:rPr>
                <w:lang w:val="da-DK"/>
              </w:rPr>
              <w:t>BØRNENES DELTAGELSE I</w:t>
            </w:r>
            <w:r w:rsidR="00770486">
              <w:rPr>
                <w:lang w:val="da-DK"/>
              </w:rPr>
              <w:t xml:space="preserve"> </w:t>
            </w:r>
            <w:r w:rsidR="008369AB">
              <w:rPr>
                <w:lang w:val="da-DK"/>
              </w:rPr>
              <w:t>OVERGANGSPÆDAGOGISKE AKTIVITETER</w:t>
            </w:r>
          </w:p>
        </w:tc>
      </w:tr>
      <w:tr w:rsidR="00770486" w:rsidRPr="00770486" w:rsidTr="00831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8" w:space="0" w:color="4F81BD" w:themeColor="accent1"/>
              <w:right w:val="dashed" w:sz="4" w:space="0" w:color="4F81BD" w:themeColor="accent1"/>
            </w:tcBorders>
          </w:tcPr>
          <w:p w:rsidR="00770486" w:rsidRDefault="00770486" w:rsidP="00770486">
            <w:pPr>
              <w:rPr>
                <w:b w:val="0"/>
                <w:i/>
                <w:lang w:val="da-DK"/>
              </w:rPr>
            </w:pPr>
            <w:r w:rsidRPr="00770486">
              <w:rPr>
                <w:b w:val="0"/>
                <w:i/>
                <w:lang w:val="da-DK"/>
              </w:rPr>
              <w:t>Hvordan har vi oplevet børnenes deltagelse i de overgangspædagogiske aktiviteter</w:t>
            </w:r>
            <w:r>
              <w:rPr>
                <w:b w:val="0"/>
                <w:i/>
                <w:lang w:val="da-DK"/>
              </w:rPr>
              <w:t xml:space="preserve">? </w:t>
            </w:r>
          </w:p>
          <w:p w:rsidR="00770486" w:rsidRPr="00770486" w:rsidRDefault="00770486" w:rsidP="00770486">
            <w:pPr>
              <w:pStyle w:val="ListBullet"/>
              <w:rPr>
                <w:b w:val="0"/>
                <w:i/>
                <w:lang w:val="da-DK"/>
              </w:rPr>
            </w:pPr>
            <w:r w:rsidRPr="00770486">
              <w:rPr>
                <w:b w:val="0"/>
                <w:i/>
                <w:lang w:val="da-DK"/>
              </w:rPr>
              <w:t>B</w:t>
            </w:r>
            <w:r w:rsidRPr="00770486">
              <w:rPr>
                <w:b w:val="0"/>
                <w:i/>
                <w:lang w:val="da-DK"/>
              </w:rPr>
              <w:t>ørnenes engagement</w:t>
            </w:r>
            <w:r w:rsidRPr="00770486">
              <w:rPr>
                <w:b w:val="0"/>
                <w:i/>
                <w:lang w:val="da-DK"/>
              </w:rPr>
              <w:t xml:space="preserve"> og </w:t>
            </w:r>
            <w:r w:rsidRPr="00770486">
              <w:rPr>
                <w:b w:val="0"/>
                <w:i/>
                <w:lang w:val="da-DK"/>
              </w:rPr>
              <w:t>motivation</w:t>
            </w:r>
            <w:r w:rsidRPr="00770486">
              <w:rPr>
                <w:b w:val="0"/>
                <w:i/>
                <w:lang w:val="da-DK"/>
              </w:rPr>
              <w:t>?</w:t>
            </w:r>
          </w:p>
          <w:p w:rsidR="00770486" w:rsidRPr="00770486" w:rsidRDefault="00770486" w:rsidP="00770486">
            <w:pPr>
              <w:pStyle w:val="ListBullet"/>
              <w:rPr>
                <w:b w:val="0"/>
                <w:i/>
                <w:lang w:val="da-DK"/>
              </w:rPr>
            </w:pPr>
            <w:r w:rsidRPr="00770486">
              <w:rPr>
                <w:b w:val="0"/>
                <w:i/>
                <w:lang w:val="da-DK"/>
              </w:rPr>
              <w:t>Børnenes</w:t>
            </w:r>
            <w:r w:rsidRPr="00770486">
              <w:rPr>
                <w:b w:val="0"/>
                <w:i/>
                <w:lang w:val="da-DK"/>
              </w:rPr>
              <w:t xml:space="preserve"> vedholdenhed</w:t>
            </w:r>
            <w:r w:rsidRPr="00770486">
              <w:rPr>
                <w:b w:val="0"/>
                <w:i/>
                <w:lang w:val="da-DK"/>
              </w:rPr>
              <w:t xml:space="preserve"> og interesse</w:t>
            </w:r>
            <w:r w:rsidRPr="00770486">
              <w:rPr>
                <w:b w:val="0"/>
                <w:i/>
                <w:lang w:val="da-DK"/>
              </w:rPr>
              <w:t>?</w:t>
            </w:r>
          </w:p>
          <w:p w:rsidR="00770486" w:rsidRPr="00770486" w:rsidRDefault="00770486" w:rsidP="00770486">
            <w:pPr>
              <w:pStyle w:val="ListBullet"/>
              <w:rPr>
                <w:b w:val="0"/>
                <w:i/>
                <w:lang w:val="da-DK"/>
              </w:rPr>
            </w:pPr>
            <w:r w:rsidRPr="00770486">
              <w:rPr>
                <w:b w:val="0"/>
                <w:i/>
                <w:lang w:val="da-DK"/>
              </w:rPr>
              <w:t>Børnenes muligheder og forudsætninger for deltagelse?</w:t>
            </w:r>
          </w:p>
          <w:p w:rsidR="00770486" w:rsidRPr="006318F9" w:rsidRDefault="00770486" w:rsidP="00831656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left w:val="dashed" w:sz="4" w:space="0" w:color="4F81BD" w:themeColor="accent1"/>
              <w:right w:val="single" w:sz="18" w:space="0" w:color="4F81BD" w:themeColor="accent1"/>
            </w:tcBorders>
          </w:tcPr>
          <w:p w:rsidR="00770486" w:rsidRDefault="00770486" w:rsidP="00831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  <w:p w:rsidR="00770486" w:rsidRDefault="00770486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  <w:p w:rsidR="00770486" w:rsidRDefault="00770486" w:rsidP="00831656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ab/>
            </w:r>
          </w:p>
          <w:p w:rsidR="00770486" w:rsidRDefault="00770486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  <w:p w:rsidR="00770486" w:rsidRDefault="00770486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  <w:p w:rsidR="00770486" w:rsidRDefault="00770486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  <w:p w:rsidR="00770486" w:rsidRDefault="00770486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  <w:p w:rsidR="00770486" w:rsidRDefault="00770486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  <w:p w:rsidR="00770486" w:rsidRDefault="00770486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  <w:p w:rsidR="00770486" w:rsidRDefault="00770486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0486" w:rsidRPr="005D1BD9" w:rsidTr="0083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tcBorders>
              <w:left w:val="single" w:sz="18" w:space="0" w:color="4F81BD" w:themeColor="accent1"/>
              <w:bottom w:val="double" w:sz="4" w:space="0" w:color="4F81BD" w:themeColor="accent1"/>
              <w:right w:val="single" w:sz="18" w:space="0" w:color="4F81BD" w:themeColor="accent1"/>
            </w:tcBorders>
          </w:tcPr>
          <w:p w:rsidR="00770486" w:rsidRPr="003928A9" w:rsidRDefault="00770486" w:rsidP="00770486">
            <w:pPr>
              <w:spacing w:before="120" w:after="120"/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BØRNENES </w:t>
            </w:r>
            <w:r>
              <w:rPr>
                <w:lang w:val="da-DK"/>
              </w:rPr>
              <w:t>UDBYTTE AF</w:t>
            </w:r>
            <w:r>
              <w:rPr>
                <w:lang w:val="da-DK"/>
              </w:rPr>
              <w:t xml:space="preserve"> OVERGANGSPÆDAGOGISKE AKTIVITETER</w:t>
            </w:r>
          </w:p>
        </w:tc>
      </w:tr>
      <w:tr w:rsidR="00A0688D" w:rsidRPr="009431CA" w:rsidTr="00A06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8" w:space="0" w:color="4F81BD" w:themeColor="accent1"/>
              <w:bottom w:val="single" w:sz="18" w:space="0" w:color="4F81BD" w:themeColor="accent1"/>
              <w:right w:val="dashed" w:sz="4" w:space="0" w:color="4F81BD" w:themeColor="accent1"/>
            </w:tcBorders>
          </w:tcPr>
          <w:p w:rsidR="00770486" w:rsidRDefault="00770486" w:rsidP="00770486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t>Hvad kendetegner børnenes udbytte og læring af de</w:t>
            </w:r>
            <w:r w:rsidRPr="00770486">
              <w:rPr>
                <w:b w:val="0"/>
                <w:i/>
                <w:lang w:val="da-DK"/>
              </w:rPr>
              <w:t xml:space="preserve"> overgangspædagogiske aktiviteter</w:t>
            </w:r>
            <w:r>
              <w:rPr>
                <w:b w:val="0"/>
                <w:i/>
                <w:lang w:val="da-DK"/>
              </w:rPr>
              <w:t>?</w:t>
            </w:r>
          </w:p>
          <w:p w:rsidR="00770486" w:rsidRDefault="00770486" w:rsidP="00770486">
            <w:pPr>
              <w:rPr>
                <w:b w:val="0"/>
                <w:i/>
                <w:lang w:val="da-DK"/>
              </w:rPr>
            </w:pPr>
          </w:p>
          <w:p w:rsidR="00770486" w:rsidRDefault="00770486" w:rsidP="00770486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t>Hvilke kompetencer hos børnene er blevet understøttet og styrket?</w:t>
            </w:r>
          </w:p>
          <w:p w:rsidR="00770486" w:rsidRPr="00770486" w:rsidRDefault="00770486" w:rsidP="00770486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lang w:val="da-DK"/>
              </w:rPr>
            </w:pPr>
            <w:proofErr w:type="spellStart"/>
            <w:r w:rsidRPr="00770486">
              <w:rPr>
                <w:b w:val="0"/>
                <w:i/>
                <w:lang w:val="da-DK"/>
              </w:rPr>
              <w:t>Socioemotionelle</w:t>
            </w:r>
            <w:proofErr w:type="spellEnd"/>
            <w:r w:rsidRPr="00770486">
              <w:rPr>
                <w:b w:val="0"/>
                <w:i/>
                <w:lang w:val="da-DK"/>
              </w:rPr>
              <w:t xml:space="preserve"> og eksekutive </w:t>
            </w:r>
            <w:r w:rsidRPr="00770486">
              <w:rPr>
                <w:b w:val="0"/>
                <w:i/>
                <w:lang w:val="da-DK"/>
              </w:rPr>
              <w:lastRenderedPageBreak/>
              <w:t>kompetencer?</w:t>
            </w:r>
          </w:p>
          <w:p w:rsidR="00A0688D" w:rsidRPr="00770486" w:rsidRDefault="00770486" w:rsidP="00770486">
            <w:pPr>
              <w:pStyle w:val="ListParagraph"/>
              <w:numPr>
                <w:ilvl w:val="0"/>
                <w:numId w:val="5"/>
              </w:numPr>
              <w:rPr>
                <w:i/>
                <w:lang w:val="da-DK"/>
              </w:rPr>
            </w:pPr>
            <w:r w:rsidRPr="00770486">
              <w:rPr>
                <w:b w:val="0"/>
                <w:i/>
                <w:lang w:val="da-DK"/>
              </w:rPr>
              <w:t>Sproglige k</w:t>
            </w:r>
            <w:r w:rsidRPr="00770486">
              <w:rPr>
                <w:b w:val="0"/>
                <w:i/>
                <w:lang w:val="da-DK"/>
              </w:rPr>
              <w:t>ompetencer</w:t>
            </w:r>
            <w:r w:rsidRPr="00770486">
              <w:rPr>
                <w:b w:val="0"/>
                <w:i/>
                <w:lang w:val="da-DK"/>
              </w:rPr>
              <w:t>?</w:t>
            </w:r>
          </w:p>
        </w:tc>
        <w:tc>
          <w:tcPr>
            <w:tcW w:w="11340" w:type="dxa"/>
            <w:tcBorders>
              <w:left w:val="dashed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0688D" w:rsidRDefault="00A0688D" w:rsidP="00564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4049CA" w:rsidRPr="009431CA" w:rsidTr="0083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:rsidR="004049CA" w:rsidRDefault="004049CA" w:rsidP="00831656">
            <w:pPr>
              <w:jc w:val="center"/>
              <w:rPr>
                <w:lang w:val="da-DK"/>
              </w:rPr>
            </w:pPr>
          </w:p>
          <w:p w:rsidR="004049CA" w:rsidRDefault="004049CA" w:rsidP="00831656">
            <w:pPr>
              <w:jc w:val="center"/>
              <w:rPr>
                <w:color w:val="FFFFFF" w:themeColor="background1"/>
                <w:lang w:val="da-DK"/>
              </w:rPr>
            </w:pPr>
            <w:r w:rsidRPr="004049CA">
              <w:rPr>
                <w:color w:val="FFFFFF" w:themeColor="background1"/>
                <w:lang w:val="da-DK"/>
              </w:rPr>
              <w:t xml:space="preserve">EVALUERING AF EN DIFFERENTIERET INDDRAGELSE AF FORÆLDRE </w:t>
            </w:r>
          </w:p>
          <w:p w:rsidR="004049CA" w:rsidRPr="00B07C00" w:rsidRDefault="004049CA" w:rsidP="00831656">
            <w:pPr>
              <w:jc w:val="center"/>
              <w:rPr>
                <w:sz w:val="26"/>
                <w:szCs w:val="26"/>
                <w:lang w:val="da-DK"/>
              </w:rPr>
            </w:pPr>
          </w:p>
        </w:tc>
      </w:tr>
      <w:tr w:rsidR="004049CA" w:rsidRPr="005D1BD9" w:rsidTr="00831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tcBorders>
              <w:left w:val="single" w:sz="18" w:space="0" w:color="4F81BD" w:themeColor="accent1"/>
              <w:bottom w:val="double" w:sz="4" w:space="0" w:color="4F81BD" w:themeColor="accent1"/>
              <w:right w:val="single" w:sz="18" w:space="0" w:color="4F81BD" w:themeColor="accent1"/>
            </w:tcBorders>
          </w:tcPr>
          <w:p w:rsidR="004049CA" w:rsidRPr="003928A9" w:rsidRDefault="004049CA" w:rsidP="00831656">
            <w:pPr>
              <w:spacing w:before="120" w:after="120"/>
              <w:jc w:val="center"/>
              <w:rPr>
                <w:lang w:val="da-DK"/>
              </w:rPr>
            </w:pPr>
            <w:r>
              <w:rPr>
                <w:lang w:val="da-DK"/>
              </w:rPr>
              <w:t>ERFARINGER OG UDBYTTE AF EN DIFFERENTIERET INDDRAGELSE AF FORÆLDRE</w:t>
            </w:r>
          </w:p>
        </w:tc>
      </w:tr>
      <w:tr w:rsidR="004049CA" w:rsidRPr="009431CA" w:rsidTr="0083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8" w:space="0" w:color="4F81BD" w:themeColor="accent1"/>
              <w:left w:val="single" w:sz="18" w:space="0" w:color="4F81BD" w:themeColor="accent1"/>
              <w:right w:val="dashed" w:sz="4" w:space="0" w:color="4F81BD" w:themeColor="accent1"/>
            </w:tcBorders>
          </w:tcPr>
          <w:p w:rsidR="004049CA" w:rsidRPr="008E4196" w:rsidRDefault="004049CA" w:rsidP="00831656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t>Hvilke erfaringer har vi gjort i forhold til en differentieret inddragelse af forældre?</w:t>
            </w:r>
          </w:p>
          <w:p w:rsidR="004049CA" w:rsidRPr="008E4196" w:rsidRDefault="004049CA" w:rsidP="00831656">
            <w:pPr>
              <w:rPr>
                <w:b w:val="0"/>
                <w:i/>
                <w:lang w:val="da-DK"/>
              </w:rPr>
            </w:pPr>
          </w:p>
          <w:p w:rsidR="004049CA" w:rsidRPr="008E4196" w:rsidRDefault="004049CA" w:rsidP="00831656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18" w:space="0" w:color="4F81BD" w:themeColor="accent1"/>
              <w:left w:val="dashed" w:sz="4" w:space="0" w:color="4F81BD" w:themeColor="accent1"/>
              <w:right w:val="single" w:sz="18" w:space="0" w:color="4F81BD" w:themeColor="accent1"/>
            </w:tcBorders>
          </w:tcPr>
          <w:p w:rsidR="004049CA" w:rsidRDefault="004049CA" w:rsidP="0083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4049CA" w:rsidRPr="009431CA" w:rsidTr="00831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8" w:space="0" w:color="4F81BD" w:themeColor="accent1"/>
              <w:left w:val="single" w:sz="18" w:space="0" w:color="4F81BD" w:themeColor="accent1"/>
              <w:right w:val="dashed" w:sz="4" w:space="0" w:color="4F81BD" w:themeColor="accent1"/>
            </w:tcBorders>
          </w:tcPr>
          <w:p w:rsidR="004049CA" w:rsidRPr="008E4196" w:rsidRDefault="004049CA" w:rsidP="00831656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t>Hvilket udbytte oplever vi som følge af en differentieret inddragelse af forældre?</w:t>
            </w:r>
          </w:p>
          <w:p w:rsidR="004049CA" w:rsidRPr="008E4196" w:rsidRDefault="004049CA" w:rsidP="00831656">
            <w:pPr>
              <w:rPr>
                <w:b w:val="0"/>
                <w:i/>
                <w:lang w:val="da-DK"/>
              </w:rPr>
            </w:pPr>
          </w:p>
          <w:p w:rsidR="004049CA" w:rsidRPr="008E4196" w:rsidRDefault="004049CA" w:rsidP="00831656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18" w:space="0" w:color="4F81BD" w:themeColor="accent1"/>
              <w:left w:val="dashed" w:sz="4" w:space="0" w:color="4F81BD" w:themeColor="accent1"/>
              <w:right w:val="single" w:sz="18" w:space="0" w:color="4F81BD" w:themeColor="accent1"/>
            </w:tcBorders>
          </w:tcPr>
          <w:p w:rsidR="004049CA" w:rsidRDefault="004049CA" w:rsidP="00831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4049CA" w:rsidRDefault="004049CA" w:rsidP="00831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0486" w:rsidRPr="009431CA" w:rsidTr="0077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:rsidR="00770486" w:rsidRDefault="00770486" w:rsidP="00831656">
            <w:pPr>
              <w:jc w:val="center"/>
              <w:rPr>
                <w:lang w:val="da-DK"/>
              </w:rPr>
            </w:pPr>
            <w:bookmarkStart w:id="0" w:name="_GoBack"/>
            <w:bookmarkEnd w:id="0"/>
          </w:p>
          <w:p w:rsidR="00770486" w:rsidRPr="004049CA" w:rsidRDefault="00770486" w:rsidP="00831656">
            <w:pPr>
              <w:jc w:val="center"/>
              <w:rPr>
                <w:color w:val="FFFFFF" w:themeColor="background1"/>
                <w:lang w:val="da-DK"/>
              </w:rPr>
            </w:pPr>
            <w:r w:rsidRPr="004049CA">
              <w:rPr>
                <w:color w:val="FFFFFF" w:themeColor="background1"/>
                <w:lang w:val="da-DK"/>
              </w:rPr>
              <w:t xml:space="preserve">EVALUERING AF </w:t>
            </w:r>
            <w:r w:rsidRPr="004049CA">
              <w:rPr>
                <w:color w:val="FFFFFF" w:themeColor="background1"/>
                <w:lang w:val="da-DK"/>
              </w:rPr>
              <w:t>DET FAGPROFESSIONELLE SAMARBEJDE OM OVERGANGEN</w:t>
            </w:r>
          </w:p>
          <w:p w:rsidR="00770486" w:rsidRPr="00B07C00" w:rsidRDefault="00770486" w:rsidP="00831656">
            <w:pPr>
              <w:jc w:val="center"/>
              <w:rPr>
                <w:sz w:val="26"/>
                <w:szCs w:val="26"/>
                <w:lang w:val="da-DK"/>
              </w:rPr>
            </w:pPr>
          </w:p>
        </w:tc>
      </w:tr>
      <w:tr w:rsidR="00770486" w:rsidRPr="005D1BD9" w:rsidTr="00831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tcBorders>
              <w:left w:val="single" w:sz="18" w:space="0" w:color="4F81BD" w:themeColor="accent1"/>
              <w:bottom w:val="double" w:sz="4" w:space="0" w:color="4F81BD" w:themeColor="accent1"/>
              <w:right w:val="single" w:sz="18" w:space="0" w:color="4F81BD" w:themeColor="accent1"/>
            </w:tcBorders>
          </w:tcPr>
          <w:p w:rsidR="00770486" w:rsidRPr="003928A9" w:rsidRDefault="00770486" w:rsidP="00831656">
            <w:pPr>
              <w:spacing w:before="120" w:after="120"/>
              <w:jc w:val="center"/>
              <w:rPr>
                <w:lang w:val="da-DK"/>
              </w:rPr>
            </w:pPr>
            <w:r>
              <w:rPr>
                <w:lang w:val="da-DK"/>
              </w:rPr>
              <w:t>PERSONALETS UDBYTTE OG LÆRING AF SAMARBEJDET</w:t>
            </w:r>
          </w:p>
        </w:tc>
      </w:tr>
      <w:tr w:rsidR="00A0688D" w:rsidRPr="009431CA" w:rsidTr="00A06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8" w:space="0" w:color="4F81BD" w:themeColor="accent1"/>
              <w:right w:val="dashed" w:sz="4" w:space="0" w:color="4F81BD" w:themeColor="accent1"/>
            </w:tcBorders>
          </w:tcPr>
          <w:p w:rsidR="00A0688D" w:rsidRDefault="00770486" w:rsidP="00A9217B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t>Hvad har vi som fagprofessionelle lært af samarbejdet om overgangen til skole?</w:t>
            </w:r>
          </w:p>
          <w:p w:rsidR="00172327" w:rsidRPr="006318F9" w:rsidRDefault="00172327" w:rsidP="00A9217B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left w:val="dashed" w:sz="4" w:space="0" w:color="4F81BD" w:themeColor="accent1"/>
              <w:right w:val="single" w:sz="18" w:space="0" w:color="4F81BD" w:themeColor="accent1"/>
            </w:tcBorders>
          </w:tcPr>
          <w:p w:rsidR="00A0688D" w:rsidRDefault="00A0688D" w:rsidP="00A9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172327" w:rsidRPr="009431CA" w:rsidTr="00831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8" w:space="0" w:color="4F81BD" w:themeColor="accent1"/>
              <w:bottom w:val="single" w:sz="18" w:space="0" w:color="4F81BD" w:themeColor="accent1"/>
              <w:right w:val="dashed" w:sz="4" w:space="0" w:color="4F81BD" w:themeColor="accent1"/>
            </w:tcBorders>
          </w:tcPr>
          <w:p w:rsidR="00172327" w:rsidRDefault="00172327" w:rsidP="00831656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t>Hvordan er vi som fagprofessionelle blevet styrket i forhold til at understøtte børnenes overgang til skole?</w:t>
            </w:r>
          </w:p>
          <w:p w:rsidR="00172327" w:rsidRPr="006318F9" w:rsidRDefault="00172327" w:rsidP="00831656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left w:val="dashed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72327" w:rsidRDefault="00172327" w:rsidP="00831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A0688D" w:rsidRPr="009431CA" w:rsidTr="00A06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8" w:space="0" w:color="4F81BD" w:themeColor="accent1"/>
              <w:bottom w:val="single" w:sz="18" w:space="0" w:color="4F81BD" w:themeColor="accent1"/>
              <w:right w:val="dashed" w:sz="4" w:space="0" w:color="4F81BD" w:themeColor="accent1"/>
            </w:tcBorders>
          </w:tcPr>
          <w:p w:rsidR="00172327" w:rsidRDefault="00172327" w:rsidP="00B04C82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lastRenderedPageBreak/>
              <w:t>Hvordan har vores arbejds- og rollefordeling i samarbejdet fungeret?</w:t>
            </w:r>
          </w:p>
          <w:p w:rsidR="00172327" w:rsidRPr="006318F9" w:rsidRDefault="00172327" w:rsidP="00B04C82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left w:val="dashed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0688D" w:rsidRDefault="00A0688D" w:rsidP="00A9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172327" w:rsidRPr="005D1BD9" w:rsidTr="005C1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72327" w:rsidRPr="003928A9" w:rsidRDefault="00172327" w:rsidP="00831656">
            <w:pPr>
              <w:spacing w:before="120" w:after="120"/>
              <w:jc w:val="center"/>
              <w:rPr>
                <w:lang w:val="da-DK"/>
              </w:rPr>
            </w:pPr>
            <w:r>
              <w:rPr>
                <w:lang w:val="da-DK"/>
              </w:rPr>
              <w:t>LÆRINGSPUNKTER OG MÅL FOR SAMARBEJDET I DET KOMMENDE ÅR</w:t>
            </w:r>
          </w:p>
        </w:tc>
      </w:tr>
      <w:tr w:rsidR="00166BF6" w:rsidRPr="005C19C7" w:rsidTr="00AF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dashed" w:sz="4" w:space="0" w:color="4F81BD" w:themeColor="accent1"/>
            </w:tcBorders>
            <w:shd w:val="clear" w:color="auto" w:fill="auto"/>
          </w:tcPr>
          <w:p w:rsidR="00166BF6" w:rsidRPr="00166BF6" w:rsidRDefault="00166BF6" w:rsidP="00A9217B">
            <w:pPr>
              <w:rPr>
                <w:b w:val="0"/>
                <w:i/>
                <w:lang w:val="da-DK"/>
              </w:rPr>
            </w:pPr>
            <w:r w:rsidRPr="00166BF6">
              <w:rPr>
                <w:b w:val="0"/>
                <w:i/>
                <w:lang w:val="da-DK"/>
              </w:rPr>
              <w:t>Hvad er de overordnede læringspunkter vi har gjort i forhold til samarbejdet om overgangen?</w:t>
            </w:r>
          </w:p>
          <w:p w:rsidR="00166BF6" w:rsidRPr="00166BF6" w:rsidRDefault="00166BF6" w:rsidP="00A9217B">
            <w:pPr>
              <w:rPr>
                <w:b w:val="0"/>
                <w:i/>
                <w:lang w:val="da-DK"/>
              </w:rPr>
            </w:pPr>
          </w:p>
          <w:p w:rsidR="00166BF6" w:rsidRPr="00166BF6" w:rsidRDefault="00166BF6" w:rsidP="00A9217B">
            <w:pPr>
              <w:rPr>
                <w:b w:val="0"/>
                <w:i/>
                <w:lang w:val="da-DK"/>
              </w:rPr>
            </w:pPr>
            <w:r w:rsidRPr="00166BF6">
              <w:rPr>
                <w:b w:val="0"/>
                <w:i/>
                <w:lang w:val="da-DK"/>
              </w:rPr>
              <w:t>Hvad er gået godt, og hvad er gået mindre godt?</w:t>
            </w:r>
          </w:p>
          <w:p w:rsidR="00166BF6" w:rsidRPr="00166BF6" w:rsidRDefault="00166BF6" w:rsidP="00A9217B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18" w:space="0" w:color="4F81BD" w:themeColor="accent1"/>
              <w:left w:val="dashed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166BF6" w:rsidRPr="005C19C7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  <w:p w:rsidR="00166BF6" w:rsidRPr="005C19C7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  <w:p w:rsidR="00166BF6" w:rsidRPr="005C19C7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  <w:p w:rsidR="00166BF6" w:rsidRPr="005C19C7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  <w:p w:rsidR="00166BF6" w:rsidRPr="005C19C7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  <w:p w:rsidR="00166BF6" w:rsidRPr="005C19C7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</w:tc>
      </w:tr>
      <w:tr w:rsidR="00166BF6" w:rsidRPr="005C19C7" w:rsidTr="00244AC7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left w:val="single" w:sz="18" w:space="0" w:color="4F81BD" w:themeColor="accent1"/>
              <w:right w:val="dashed" w:sz="4" w:space="0" w:color="4F81BD" w:themeColor="accent1"/>
            </w:tcBorders>
            <w:shd w:val="clear" w:color="auto" w:fill="auto"/>
          </w:tcPr>
          <w:p w:rsidR="00166BF6" w:rsidRPr="00166BF6" w:rsidRDefault="00166BF6" w:rsidP="00172327">
            <w:pPr>
              <w:pStyle w:val="ListParagraph"/>
              <w:numPr>
                <w:ilvl w:val="0"/>
                <w:numId w:val="7"/>
              </w:numPr>
              <w:rPr>
                <w:b w:val="0"/>
                <w:i/>
                <w:lang w:val="da-DK"/>
              </w:rPr>
            </w:pPr>
            <w:r w:rsidRPr="00166BF6">
              <w:rPr>
                <w:b w:val="0"/>
                <w:i/>
                <w:lang w:val="da-DK"/>
              </w:rPr>
              <w:t>I forhold til børnene?</w:t>
            </w:r>
          </w:p>
          <w:p w:rsidR="00166BF6" w:rsidRPr="00166BF6" w:rsidRDefault="00166BF6" w:rsidP="005C19C7">
            <w:pPr>
              <w:pStyle w:val="ListParagraph"/>
              <w:ind w:left="360"/>
              <w:rPr>
                <w:b w:val="0"/>
                <w:i/>
                <w:lang w:val="da-DK"/>
              </w:rPr>
            </w:pPr>
          </w:p>
          <w:p w:rsidR="00166BF6" w:rsidRPr="00166BF6" w:rsidRDefault="00166BF6" w:rsidP="005C19C7">
            <w:pPr>
              <w:pStyle w:val="ListParagraph"/>
              <w:ind w:left="360"/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4" w:space="0" w:color="4F81BD" w:themeColor="accent1"/>
              <w:left w:val="dash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166BF6" w:rsidRPr="005C19C7" w:rsidRDefault="00166BF6" w:rsidP="00A9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</w:tc>
      </w:tr>
      <w:tr w:rsidR="00166BF6" w:rsidRPr="005C19C7" w:rsidTr="00DD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left w:val="single" w:sz="18" w:space="0" w:color="4F81BD" w:themeColor="accent1"/>
              <w:right w:val="dashed" w:sz="4" w:space="0" w:color="4F81BD" w:themeColor="accent1"/>
            </w:tcBorders>
            <w:shd w:val="clear" w:color="auto" w:fill="auto"/>
          </w:tcPr>
          <w:p w:rsidR="00166BF6" w:rsidRPr="00166BF6" w:rsidRDefault="00166BF6" w:rsidP="00172327">
            <w:pPr>
              <w:pStyle w:val="ListParagraph"/>
              <w:numPr>
                <w:ilvl w:val="0"/>
                <w:numId w:val="7"/>
              </w:numPr>
              <w:rPr>
                <w:b w:val="0"/>
                <w:i/>
                <w:lang w:val="da-DK"/>
              </w:rPr>
            </w:pPr>
            <w:r w:rsidRPr="00166BF6">
              <w:rPr>
                <w:b w:val="0"/>
                <w:i/>
                <w:lang w:val="da-DK"/>
              </w:rPr>
              <w:t>I forhold til vores fagprofessionelle samarbejde?</w:t>
            </w:r>
          </w:p>
        </w:tc>
        <w:tc>
          <w:tcPr>
            <w:tcW w:w="11340" w:type="dxa"/>
            <w:tcBorders>
              <w:top w:val="single" w:sz="4" w:space="0" w:color="4F81BD" w:themeColor="accent1"/>
              <w:left w:val="dash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166BF6" w:rsidRPr="005C19C7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</w:tc>
      </w:tr>
      <w:tr w:rsidR="00166BF6" w:rsidRPr="005C19C7" w:rsidTr="00743A7A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left w:val="single" w:sz="18" w:space="0" w:color="4F81BD" w:themeColor="accent1"/>
              <w:right w:val="dashed" w:sz="4" w:space="0" w:color="4F81BD" w:themeColor="accent1"/>
            </w:tcBorders>
            <w:shd w:val="clear" w:color="auto" w:fill="auto"/>
          </w:tcPr>
          <w:p w:rsidR="00166BF6" w:rsidRPr="00166BF6" w:rsidRDefault="00166BF6" w:rsidP="00172327">
            <w:pPr>
              <w:pStyle w:val="ListParagraph"/>
              <w:numPr>
                <w:ilvl w:val="0"/>
                <w:numId w:val="7"/>
              </w:numPr>
              <w:rPr>
                <w:b w:val="0"/>
                <w:i/>
                <w:lang w:val="da-DK"/>
              </w:rPr>
            </w:pPr>
            <w:r w:rsidRPr="00166BF6">
              <w:rPr>
                <w:b w:val="0"/>
                <w:i/>
                <w:lang w:val="da-DK"/>
              </w:rPr>
              <w:t>I forhold til forældrene?</w:t>
            </w:r>
          </w:p>
          <w:p w:rsidR="00166BF6" w:rsidRPr="00166BF6" w:rsidRDefault="00166BF6" w:rsidP="005C19C7">
            <w:pPr>
              <w:pStyle w:val="ListParagraph"/>
              <w:ind w:left="360"/>
              <w:rPr>
                <w:b w:val="0"/>
                <w:i/>
                <w:lang w:val="da-DK"/>
              </w:rPr>
            </w:pPr>
          </w:p>
          <w:p w:rsidR="00166BF6" w:rsidRPr="00166BF6" w:rsidRDefault="00166BF6" w:rsidP="00A9217B">
            <w:pPr>
              <w:rPr>
                <w:b w:val="0"/>
                <w:i/>
                <w:lang w:val="da-DK"/>
              </w:rPr>
            </w:pPr>
          </w:p>
          <w:p w:rsidR="00166BF6" w:rsidRPr="00166BF6" w:rsidRDefault="00166BF6" w:rsidP="00A9217B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4" w:space="0" w:color="4F81BD" w:themeColor="accent1"/>
              <w:left w:val="dash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166BF6" w:rsidRPr="005C19C7" w:rsidRDefault="00166BF6" w:rsidP="00A9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lang w:val="da-DK"/>
              </w:rPr>
            </w:pPr>
          </w:p>
        </w:tc>
      </w:tr>
      <w:tr w:rsidR="00166BF6" w:rsidRPr="009431CA" w:rsidTr="00C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8" w:space="0" w:color="4F81BD" w:themeColor="accent1"/>
              <w:left w:val="single" w:sz="18" w:space="0" w:color="4F81BD" w:themeColor="accent1"/>
              <w:right w:val="dashed" w:sz="4" w:space="0" w:color="4F81BD" w:themeColor="accent1"/>
            </w:tcBorders>
          </w:tcPr>
          <w:p w:rsidR="00166BF6" w:rsidRPr="008E4196" w:rsidRDefault="00166BF6" w:rsidP="00A9217B">
            <w:pPr>
              <w:rPr>
                <w:b w:val="0"/>
                <w:i/>
                <w:lang w:val="da-DK"/>
              </w:rPr>
            </w:pPr>
          </w:p>
          <w:p w:rsidR="00166BF6" w:rsidRDefault="00166BF6" w:rsidP="00A9217B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t>Hvilke udfordringer er vi stødt på?</w:t>
            </w:r>
          </w:p>
          <w:p w:rsidR="00166BF6" w:rsidRDefault="00166BF6" w:rsidP="00A9217B">
            <w:pPr>
              <w:rPr>
                <w:b w:val="0"/>
                <w:i/>
                <w:lang w:val="da-DK"/>
              </w:rPr>
            </w:pPr>
          </w:p>
          <w:p w:rsidR="00166BF6" w:rsidRPr="008E4196" w:rsidRDefault="00166BF6" w:rsidP="00A9217B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t>Har vi gjort erfaringer med hvordan udfordringerne kan overkommes?</w:t>
            </w:r>
          </w:p>
          <w:p w:rsidR="00166BF6" w:rsidRPr="008E4196" w:rsidRDefault="00166BF6" w:rsidP="00A9217B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18" w:space="0" w:color="4F81BD" w:themeColor="accent1"/>
              <w:left w:val="dashed" w:sz="4" w:space="0" w:color="4F81BD" w:themeColor="accent1"/>
              <w:right w:val="single" w:sz="18" w:space="0" w:color="4F81BD" w:themeColor="accent1"/>
            </w:tcBorders>
          </w:tcPr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166BF6" w:rsidRPr="009431CA" w:rsidTr="00784C52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18" w:space="0" w:color="4F81BD" w:themeColor="accent1"/>
              <w:bottom w:val="single" w:sz="4" w:space="0" w:color="4F81BD" w:themeColor="accent1"/>
              <w:right w:val="dashed" w:sz="4" w:space="0" w:color="4F81BD" w:themeColor="accent1"/>
            </w:tcBorders>
          </w:tcPr>
          <w:p w:rsidR="00166BF6" w:rsidRPr="008E4196" w:rsidRDefault="00166BF6" w:rsidP="00A9217B">
            <w:pPr>
              <w:rPr>
                <w:b w:val="0"/>
                <w:i/>
                <w:lang w:val="da-DK"/>
              </w:rPr>
            </w:pPr>
            <w:r>
              <w:rPr>
                <w:b w:val="0"/>
                <w:i/>
                <w:lang w:val="da-DK"/>
              </w:rPr>
              <w:lastRenderedPageBreak/>
              <w:t>Ud fra erfaringerne med samarbejdet dette år, hvad er da vores mål for samarbejdet det kommende år?</w:t>
            </w:r>
          </w:p>
        </w:tc>
        <w:tc>
          <w:tcPr>
            <w:tcW w:w="11340" w:type="dxa"/>
            <w:tcBorders>
              <w:left w:val="dashed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66BF6" w:rsidRDefault="00166BF6" w:rsidP="00A9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166BF6" w:rsidRPr="009431CA" w:rsidTr="00166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dashed" w:sz="4" w:space="0" w:color="4F81BD" w:themeColor="accent1"/>
            </w:tcBorders>
          </w:tcPr>
          <w:p w:rsidR="00166BF6" w:rsidRDefault="00166BF6" w:rsidP="00A9217B">
            <w:pPr>
              <w:rPr>
                <w:b w:val="0"/>
                <w:i/>
                <w:lang w:val="da-DK"/>
              </w:rPr>
            </w:pPr>
          </w:p>
          <w:p w:rsidR="00166BF6" w:rsidRDefault="00166BF6" w:rsidP="00172327">
            <w:pPr>
              <w:pStyle w:val="ListParagraph"/>
              <w:numPr>
                <w:ilvl w:val="0"/>
                <w:numId w:val="7"/>
              </w:numPr>
              <w:rPr>
                <w:b w:val="0"/>
                <w:i/>
                <w:lang w:val="da-DK"/>
              </w:rPr>
            </w:pPr>
            <w:r w:rsidRPr="00172327">
              <w:rPr>
                <w:b w:val="0"/>
                <w:i/>
                <w:lang w:val="da-DK"/>
              </w:rPr>
              <w:t>I forhold til børnene?</w:t>
            </w:r>
          </w:p>
          <w:p w:rsidR="00166BF6" w:rsidRDefault="00166BF6" w:rsidP="005C19C7">
            <w:pPr>
              <w:pStyle w:val="ListParagraph"/>
              <w:ind w:left="360"/>
              <w:rPr>
                <w:b w:val="0"/>
                <w:i/>
                <w:lang w:val="da-DK"/>
              </w:rPr>
            </w:pPr>
          </w:p>
          <w:p w:rsidR="00166BF6" w:rsidRDefault="00166BF6" w:rsidP="005C19C7">
            <w:pPr>
              <w:pStyle w:val="ListParagraph"/>
              <w:ind w:left="360"/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4" w:space="0" w:color="4F81BD" w:themeColor="accent1"/>
              <w:left w:val="dashed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166BF6" w:rsidRPr="009431CA" w:rsidTr="00470A29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dashed" w:sz="4" w:space="0" w:color="4F81BD" w:themeColor="accent1"/>
            </w:tcBorders>
          </w:tcPr>
          <w:p w:rsidR="00166BF6" w:rsidRDefault="00166BF6" w:rsidP="00172327">
            <w:pPr>
              <w:pStyle w:val="ListParagraph"/>
              <w:numPr>
                <w:ilvl w:val="0"/>
                <w:numId w:val="7"/>
              </w:numPr>
              <w:rPr>
                <w:b w:val="0"/>
                <w:i/>
                <w:lang w:val="da-DK"/>
              </w:rPr>
            </w:pPr>
            <w:r w:rsidRPr="00172327">
              <w:rPr>
                <w:b w:val="0"/>
                <w:i/>
                <w:lang w:val="da-DK"/>
              </w:rPr>
              <w:t>I forhold til vores fagprofessionelle samarbejde?</w:t>
            </w:r>
          </w:p>
          <w:p w:rsidR="00166BF6" w:rsidRDefault="00166BF6" w:rsidP="005C19C7">
            <w:pPr>
              <w:pStyle w:val="ListParagraph"/>
              <w:ind w:left="360"/>
              <w:rPr>
                <w:b w:val="0"/>
                <w:i/>
                <w:lang w:val="da-DK"/>
              </w:rPr>
            </w:pPr>
          </w:p>
          <w:p w:rsidR="00166BF6" w:rsidRDefault="00166BF6" w:rsidP="005C19C7">
            <w:pPr>
              <w:pStyle w:val="ListParagraph"/>
              <w:ind w:left="360"/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4" w:space="0" w:color="4F81BD" w:themeColor="accent1"/>
              <w:left w:val="dashed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66BF6" w:rsidRDefault="00166BF6" w:rsidP="00A9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166BF6" w:rsidRPr="009431CA" w:rsidTr="0083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left w:val="single" w:sz="18" w:space="0" w:color="4F81BD" w:themeColor="accent1"/>
              <w:right w:val="dashed" w:sz="4" w:space="0" w:color="4F81BD" w:themeColor="accent1"/>
            </w:tcBorders>
          </w:tcPr>
          <w:p w:rsidR="00166BF6" w:rsidRPr="00172327" w:rsidRDefault="00166BF6" w:rsidP="00172327">
            <w:pPr>
              <w:pStyle w:val="ListParagraph"/>
              <w:numPr>
                <w:ilvl w:val="0"/>
                <w:numId w:val="7"/>
              </w:numPr>
              <w:rPr>
                <w:b w:val="0"/>
                <w:i/>
                <w:lang w:val="da-DK"/>
              </w:rPr>
            </w:pPr>
            <w:r w:rsidRPr="00172327">
              <w:rPr>
                <w:b w:val="0"/>
                <w:i/>
                <w:lang w:val="da-DK"/>
              </w:rPr>
              <w:t>I forhold til forældrene?</w:t>
            </w:r>
          </w:p>
          <w:p w:rsidR="00166BF6" w:rsidRPr="008E4196" w:rsidRDefault="00166BF6" w:rsidP="00A9217B">
            <w:pPr>
              <w:rPr>
                <w:b w:val="0"/>
                <w:i/>
                <w:lang w:val="da-DK"/>
              </w:rPr>
            </w:pPr>
          </w:p>
          <w:p w:rsidR="00166BF6" w:rsidRPr="00172327" w:rsidRDefault="00166BF6" w:rsidP="00A9217B">
            <w:pPr>
              <w:rPr>
                <w:b w:val="0"/>
                <w:i/>
                <w:lang w:val="da-DK"/>
              </w:rPr>
            </w:pPr>
          </w:p>
        </w:tc>
        <w:tc>
          <w:tcPr>
            <w:tcW w:w="11340" w:type="dxa"/>
            <w:tcBorders>
              <w:top w:val="single" w:sz="4" w:space="0" w:color="4F81BD" w:themeColor="accent1"/>
              <w:left w:val="dashed" w:sz="4" w:space="0" w:color="4F81BD" w:themeColor="accent1"/>
              <w:right w:val="single" w:sz="18" w:space="0" w:color="4F81BD" w:themeColor="accent1"/>
            </w:tcBorders>
          </w:tcPr>
          <w:p w:rsidR="00166BF6" w:rsidRDefault="00166BF6" w:rsidP="00A9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:rsidR="003412EC" w:rsidRPr="005C19C7" w:rsidRDefault="003412EC" w:rsidP="007B4CDA">
      <w:pPr>
        <w:rPr>
          <w:color w:val="4F81BD" w:themeColor="accent1"/>
          <w:lang w:val="da-DK"/>
        </w:rPr>
      </w:pPr>
    </w:p>
    <w:sectPr w:rsidR="003412EC" w:rsidRPr="005C19C7" w:rsidSect="005C19C7">
      <w:headerReference w:type="default" r:id="rId8"/>
      <w:footerReference w:type="default" r:id="rId9"/>
      <w:pgSz w:w="15840" w:h="12240" w:orient="landscape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2C" w:rsidRDefault="00BB052C" w:rsidP="006318F9">
      <w:pPr>
        <w:spacing w:after="0" w:line="240" w:lineRule="auto"/>
      </w:pPr>
      <w:r>
        <w:separator/>
      </w:r>
    </w:p>
  </w:endnote>
  <w:endnote w:type="continuationSeparator" w:id="0">
    <w:p w:rsidR="00BB052C" w:rsidRDefault="00BB052C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CDA" w:rsidRDefault="007B4C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CDA" w:rsidRDefault="007B4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2C" w:rsidRDefault="00BB052C" w:rsidP="006318F9">
      <w:pPr>
        <w:spacing w:after="0" w:line="240" w:lineRule="auto"/>
      </w:pPr>
      <w:r>
        <w:separator/>
      </w:r>
    </w:p>
  </w:footnote>
  <w:footnote w:type="continuationSeparator" w:id="0">
    <w:p w:rsidR="00BB052C" w:rsidRDefault="00BB052C" w:rsidP="0063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23" w:rsidRPr="00713A23" w:rsidRDefault="00713A23">
    <w:pPr>
      <w:pStyle w:val="Header"/>
      <w:rPr>
        <w:i/>
        <w:lang w:val="da-DK"/>
      </w:rPr>
    </w:pPr>
    <w:r w:rsidRPr="00713A23">
      <w:rPr>
        <w:i/>
        <w:lang w:val="da-DK"/>
      </w:rPr>
      <w:t>Projekt styrket overgang til skole for børn i dagtilbud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AC0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1747C"/>
    <w:multiLevelType w:val="hybridMultilevel"/>
    <w:tmpl w:val="2D1E5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50386"/>
    <w:multiLevelType w:val="hybridMultilevel"/>
    <w:tmpl w:val="94A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5819"/>
    <w:multiLevelType w:val="hybridMultilevel"/>
    <w:tmpl w:val="0F661EFC"/>
    <w:lvl w:ilvl="0" w:tplc="5BD0A2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F7170"/>
    <w:multiLevelType w:val="hybridMultilevel"/>
    <w:tmpl w:val="39FCE1BC"/>
    <w:lvl w:ilvl="0" w:tplc="934E84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94C35"/>
    <w:multiLevelType w:val="hybridMultilevel"/>
    <w:tmpl w:val="A5BA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9C600A"/>
    <w:multiLevelType w:val="hybridMultilevel"/>
    <w:tmpl w:val="412E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C"/>
    <w:rsid w:val="00015BA4"/>
    <w:rsid w:val="00045BF7"/>
    <w:rsid w:val="000B737D"/>
    <w:rsid w:val="000E4A28"/>
    <w:rsid w:val="00160D55"/>
    <w:rsid w:val="00166BF6"/>
    <w:rsid w:val="00172327"/>
    <w:rsid w:val="0019390B"/>
    <w:rsid w:val="001E7AA3"/>
    <w:rsid w:val="00274B32"/>
    <w:rsid w:val="00324A8F"/>
    <w:rsid w:val="00333019"/>
    <w:rsid w:val="003412EC"/>
    <w:rsid w:val="003457AA"/>
    <w:rsid w:val="0036742F"/>
    <w:rsid w:val="004049CA"/>
    <w:rsid w:val="00411354"/>
    <w:rsid w:val="004D7948"/>
    <w:rsid w:val="005163DC"/>
    <w:rsid w:val="005734D4"/>
    <w:rsid w:val="00577517"/>
    <w:rsid w:val="005C19C7"/>
    <w:rsid w:val="005D1BD9"/>
    <w:rsid w:val="005D2013"/>
    <w:rsid w:val="00616533"/>
    <w:rsid w:val="006318F9"/>
    <w:rsid w:val="0066375C"/>
    <w:rsid w:val="006B7DF2"/>
    <w:rsid w:val="006F3F9F"/>
    <w:rsid w:val="00700076"/>
    <w:rsid w:val="00704C3B"/>
    <w:rsid w:val="00713A23"/>
    <w:rsid w:val="00770486"/>
    <w:rsid w:val="007B4CDA"/>
    <w:rsid w:val="007F5F08"/>
    <w:rsid w:val="00806B79"/>
    <w:rsid w:val="008150D1"/>
    <w:rsid w:val="008369AB"/>
    <w:rsid w:val="0089777C"/>
    <w:rsid w:val="008D2BE5"/>
    <w:rsid w:val="008E4196"/>
    <w:rsid w:val="009431CA"/>
    <w:rsid w:val="00987D10"/>
    <w:rsid w:val="009A67D9"/>
    <w:rsid w:val="00A0688D"/>
    <w:rsid w:val="00A069BC"/>
    <w:rsid w:val="00A4028D"/>
    <w:rsid w:val="00A52BB2"/>
    <w:rsid w:val="00A859D3"/>
    <w:rsid w:val="00AB09EB"/>
    <w:rsid w:val="00AF3CBB"/>
    <w:rsid w:val="00B04C82"/>
    <w:rsid w:val="00B07C00"/>
    <w:rsid w:val="00B36C16"/>
    <w:rsid w:val="00B74EAE"/>
    <w:rsid w:val="00BB052C"/>
    <w:rsid w:val="00BD0415"/>
    <w:rsid w:val="00BE1444"/>
    <w:rsid w:val="00C03364"/>
    <w:rsid w:val="00C112D4"/>
    <w:rsid w:val="00C117E2"/>
    <w:rsid w:val="00C22FE5"/>
    <w:rsid w:val="00C237C0"/>
    <w:rsid w:val="00C75918"/>
    <w:rsid w:val="00CF21CF"/>
    <w:rsid w:val="00D50EF0"/>
    <w:rsid w:val="00E056C8"/>
    <w:rsid w:val="00EC5E12"/>
    <w:rsid w:val="00F67D12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E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A0688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7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E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A0688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7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Marie Hvoslef Bilde</cp:lastModifiedBy>
  <cp:revision>3</cp:revision>
  <cp:lastPrinted>2016-06-21T07:37:00Z</cp:lastPrinted>
  <dcterms:created xsi:type="dcterms:W3CDTF">2017-08-10T07:02:00Z</dcterms:created>
  <dcterms:modified xsi:type="dcterms:W3CDTF">2017-08-10T08:05:00Z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